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8F74" w14:textId="46A693EA" w:rsidR="00063923" w:rsidRPr="00AC6910" w:rsidRDefault="00063923" w:rsidP="00034E22">
      <w:pPr>
        <w:pStyle w:val="NormalnyWeb"/>
        <w:spacing w:before="0" w:beforeAutospacing="0" w:after="0" w:afterAutospacing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</w:t>
      </w:r>
      <w:r w:rsidRPr="00063923">
        <w:rPr>
          <w:rFonts w:ascii="Palatino Linotype" w:hAnsi="Palatino Linotype"/>
          <w:b/>
        </w:rPr>
        <w:t>zkolenie z zakresu efektywnego procesu dydaktycznego z osobami przejawiającymi zaburzenia w kontaktach społecznych, ze szczególnym uwzględnieniem zespołu Aspergera</w:t>
      </w:r>
    </w:p>
    <w:p w14:paraId="60AF0BF8" w14:textId="77777777" w:rsidR="00063923" w:rsidRDefault="00063923" w:rsidP="00063923">
      <w:pPr>
        <w:spacing w:after="0"/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4908260D" w14:textId="4A98BD9D" w:rsidR="003B5CB1" w:rsidRDefault="00034E22" w:rsidP="00063923">
      <w:pPr>
        <w:spacing w:after="0"/>
        <w:rPr>
          <w:rFonts w:ascii="Palatino Linotype" w:hAnsi="Palatino Linotype"/>
          <w:b/>
          <w:color w:val="0F243E" w:themeColor="text2" w:themeShade="80"/>
          <w:sz w:val="24"/>
        </w:rPr>
      </w:pPr>
      <w:r>
        <w:rPr>
          <w:rFonts w:ascii="Palatino Linotype" w:hAnsi="Palatino Linotype"/>
          <w:b/>
          <w:color w:val="0F243E" w:themeColor="text2" w:themeShade="80"/>
          <w:sz w:val="24"/>
        </w:rPr>
        <w:t>C</w:t>
      </w:r>
      <w:r w:rsidR="003B5CB1" w:rsidRPr="004D5D3E">
        <w:rPr>
          <w:rFonts w:ascii="Palatino Linotype" w:hAnsi="Palatino Linotype"/>
          <w:b/>
          <w:color w:val="0F243E" w:themeColor="text2" w:themeShade="80"/>
          <w:sz w:val="24"/>
        </w:rPr>
        <w:t>el szkolenia</w:t>
      </w:r>
      <w:r w:rsidR="004D5D3E">
        <w:rPr>
          <w:rFonts w:ascii="Palatino Linotype" w:hAnsi="Palatino Linotype"/>
          <w:b/>
          <w:color w:val="0F243E" w:themeColor="text2" w:themeShade="80"/>
          <w:sz w:val="24"/>
        </w:rPr>
        <w:t>:</w:t>
      </w:r>
    </w:p>
    <w:p w14:paraId="352041F5" w14:textId="5281136B" w:rsidR="00063923" w:rsidRPr="00063923" w:rsidRDefault="00063923" w:rsidP="00063923">
      <w:pPr>
        <w:pStyle w:val="Nagwek3"/>
        <w:spacing w:before="0"/>
        <w:rPr>
          <w:rFonts w:ascii="Palatino Linotype" w:eastAsiaTheme="minorHAnsi" w:hAnsi="Palatino Linotype" w:cstheme="minorBidi"/>
          <w:color w:val="000000" w:themeColor="text1"/>
        </w:rPr>
      </w:pPr>
      <w:r w:rsidRPr="00063923">
        <w:rPr>
          <w:rFonts w:ascii="Palatino Linotype" w:eastAsiaTheme="minorHAnsi" w:hAnsi="Palatino Linotype" w:cstheme="minorBidi"/>
          <w:color w:val="000000" w:themeColor="text1"/>
        </w:rPr>
        <w:t xml:space="preserve">Celem szkolenia jest nabycie wiedzy i umiejętności radzenia sobie z osobami przejawiającymi zaburzenia w obszarze funkcjonowania </w:t>
      </w:r>
      <w:proofErr w:type="spellStart"/>
      <w:r w:rsidRPr="00063923">
        <w:rPr>
          <w:rFonts w:ascii="Palatino Linotype" w:eastAsiaTheme="minorHAnsi" w:hAnsi="Palatino Linotype" w:cstheme="minorBidi"/>
          <w:color w:val="000000" w:themeColor="text1"/>
        </w:rPr>
        <w:t>psycho</w:t>
      </w:r>
      <w:proofErr w:type="spellEnd"/>
      <w:r w:rsidRPr="00063923">
        <w:rPr>
          <w:rFonts w:ascii="Palatino Linotype" w:eastAsiaTheme="minorHAnsi" w:hAnsi="Palatino Linotype" w:cstheme="minorBidi"/>
          <w:color w:val="000000" w:themeColor="text1"/>
        </w:rPr>
        <w:t>-społecznego, aby efektywnie współpracować z nimi w grupowych i indywidualnych formach dydaktycznych. Szkolenie skierowane jest do pracowników dydaktycznych i badawczo-dydaktycznych.</w:t>
      </w:r>
    </w:p>
    <w:p w14:paraId="442E62C1" w14:textId="77777777" w:rsidR="00063923" w:rsidRPr="00063923" w:rsidRDefault="00063923" w:rsidP="00063923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</w:p>
    <w:p w14:paraId="428F5B28" w14:textId="7F88EEE7" w:rsidR="00063923" w:rsidRDefault="00063923" w:rsidP="00063923">
      <w:pPr>
        <w:spacing w:after="0" w:line="240" w:lineRule="auto"/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</w:pPr>
      <w:r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Efekty szkolenia:</w:t>
      </w:r>
    </w:p>
    <w:p w14:paraId="1AE26337" w14:textId="5253EF57" w:rsidR="00063923" w:rsidRPr="00063923" w:rsidRDefault="00063923" w:rsidP="0006392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Palatino Linotype" w:hAnsi="Palatino Linotype" w:cs="Arial"/>
          <w:sz w:val="24"/>
          <w:szCs w:val="24"/>
        </w:rPr>
      </w:pPr>
      <w:r w:rsidRPr="00063923">
        <w:rPr>
          <w:rFonts w:ascii="Palatino Linotype" w:hAnsi="Palatino Linotype" w:cs="Arial"/>
          <w:sz w:val="24"/>
          <w:szCs w:val="24"/>
        </w:rPr>
        <w:t>zrozumienie specyfiki funkcjonowania osób ze spektrum zaburzeń autyzmu w życiu codziennym, a w szczególności w procesie edukacyjnym</w:t>
      </w:r>
      <w:r>
        <w:rPr>
          <w:rFonts w:ascii="Palatino Linotype" w:hAnsi="Palatino Linotype" w:cs="Arial"/>
          <w:sz w:val="24"/>
          <w:szCs w:val="24"/>
        </w:rPr>
        <w:t>;</w:t>
      </w:r>
    </w:p>
    <w:p w14:paraId="7A04EADA" w14:textId="3B1A7C59" w:rsidR="00063923" w:rsidRPr="00063923" w:rsidRDefault="00063923" w:rsidP="0006392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Palatino Linotype" w:hAnsi="Palatino Linotype" w:cs="Arial"/>
          <w:sz w:val="24"/>
          <w:szCs w:val="24"/>
        </w:rPr>
      </w:pPr>
      <w:r w:rsidRPr="00063923">
        <w:rPr>
          <w:rFonts w:ascii="Palatino Linotype" w:hAnsi="Palatino Linotype" w:cs="Arial"/>
          <w:sz w:val="24"/>
          <w:szCs w:val="24"/>
        </w:rPr>
        <w:t xml:space="preserve">nabycie umiejętności efektywnego komunikowania się z osobami z autyzmem i zespołem Aspergera i przeciwdziałania przejawianym </w:t>
      </w:r>
      <w:proofErr w:type="spellStart"/>
      <w:r w:rsidRPr="00063923">
        <w:rPr>
          <w:rFonts w:ascii="Palatino Linotype" w:hAnsi="Palatino Linotype" w:cs="Arial"/>
          <w:sz w:val="24"/>
          <w:szCs w:val="24"/>
        </w:rPr>
        <w:t>zachowaniom</w:t>
      </w:r>
      <w:proofErr w:type="spellEnd"/>
      <w:r w:rsidRPr="00063923">
        <w:rPr>
          <w:rFonts w:ascii="Palatino Linotype" w:hAnsi="Palatino Linotype" w:cs="Arial"/>
          <w:sz w:val="24"/>
          <w:szCs w:val="24"/>
        </w:rPr>
        <w:t xml:space="preserve"> trudnym</w:t>
      </w:r>
      <w:r>
        <w:rPr>
          <w:rFonts w:ascii="Palatino Linotype" w:hAnsi="Palatino Linotype" w:cs="Arial"/>
          <w:sz w:val="24"/>
          <w:szCs w:val="24"/>
        </w:rPr>
        <w:t>;</w:t>
      </w:r>
    </w:p>
    <w:p w14:paraId="29B29E0A" w14:textId="77777777" w:rsidR="00063923" w:rsidRPr="00063923" w:rsidRDefault="00063923" w:rsidP="0006392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Palatino Linotype" w:hAnsi="Palatino Linotype" w:cs="Arial"/>
          <w:sz w:val="24"/>
          <w:szCs w:val="24"/>
        </w:rPr>
      </w:pPr>
      <w:r w:rsidRPr="00063923">
        <w:rPr>
          <w:rFonts w:ascii="Palatino Linotype" w:hAnsi="Palatino Linotype" w:cs="Arial"/>
          <w:sz w:val="24"/>
          <w:szCs w:val="24"/>
        </w:rPr>
        <w:t>nabycie umiejętności sprawiedliwego oceniania nietypowego procesu edukacyjnego.</w:t>
      </w:r>
    </w:p>
    <w:p w14:paraId="5E62FDB7" w14:textId="77777777" w:rsidR="00063923" w:rsidRPr="00063923" w:rsidRDefault="00063923" w:rsidP="00063923">
      <w:pPr>
        <w:spacing w:after="0" w:line="240" w:lineRule="auto"/>
        <w:ind w:left="359"/>
        <w:rPr>
          <w:rFonts w:ascii="Palatino Linotype" w:hAnsi="Palatino Linotype"/>
          <w:b/>
          <w:bCs/>
          <w:color w:val="0F243E" w:themeColor="text2" w:themeShade="80"/>
          <w:sz w:val="24"/>
          <w:szCs w:val="24"/>
          <w:highlight w:val="yellow"/>
        </w:rPr>
      </w:pPr>
    </w:p>
    <w:p w14:paraId="76338DA5" w14:textId="3A9FC731" w:rsidR="006F7195" w:rsidRDefault="002C2940" w:rsidP="00063923">
      <w:pPr>
        <w:spacing w:after="0"/>
        <w:rPr>
          <w:rFonts w:ascii="Palatino Linotype" w:hAnsi="Palatino Linotype"/>
          <w:b/>
          <w:color w:val="0F243E" w:themeColor="text2" w:themeShade="80"/>
          <w:sz w:val="24"/>
        </w:rPr>
      </w:pPr>
      <w:r>
        <w:rPr>
          <w:rFonts w:ascii="Palatino Linotype" w:hAnsi="Palatino Linotype"/>
          <w:b/>
          <w:color w:val="0F243E" w:themeColor="text2" w:themeShade="80"/>
          <w:sz w:val="24"/>
        </w:rPr>
        <w:t>Forma realizacji:</w:t>
      </w:r>
    </w:p>
    <w:p w14:paraId="0B596842" w14:textId="076A080A" w:rsidR="00034E22" w:rsidRDefault="00063923" w:rsidP="00063923">
      <w:pPr>
        <w:spacing w:after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Szkolenie</w:t>
      </w:r>
      <w:r w:rsidR="00034E22" w:rsidRPr="00034E22">
        <w:rPr>
          <w:rFonts w:ascii="Palatino Linotype" w:hAnsi="Palatino Linotype"/>
          <w:color w:val="000000" w:themeColor="text1"/>
          <w:sz w:val="24"/>
          <w:szCs w:val="24"/>
        </w:rPr>
        <w:t xml:space="preserve"> (</w:t>
      </w:r>
      <w:r>
        <w:rPr>
          <w:rFonts w:ascii="Palatino Linotype" w:hAnsi="Palatino Linotype"/>
          <w:color w:val="000000" w:themeColor="text1"/>
          <w:sz w:val="24"/>
          <w:szCs w:val="24"/>
        </w:rPr>
        <w:t>18</w:t>
      </w:r>
      <w:r w:rsidR="00034E22" w:rsidRPr="00034E22">
        <w:rPr>
          <w:rFonts w:ascii="Palatino Linotype" w:hAnsi="Palatino Linotype"/>
          <w:color w:val="000000" w:themeColor="text1"/>
          <w:sz w:val="24"/>
          <w:szCs w:val="24"/>
        </w:rPr>
        <w:t xml:space="preserve"> godzin</w:t>
      </w:r>
      <w:r w:rsidR="00215E1F">
        <w:rPr>
          <w:rFonts w:ascii="Palatino Linotype" w:hAnsi="Palatino Linotype"/>
          <w:color w:val="000000" w:themeColor="text1"/>
          <w:sz w:val="24"/>
          <w:szCs w:val="24"/>
        </w:rPr>
        <w:t xml:space="preserve"> dydaktycznych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w podziale na 3 dni szkoleniowe</w:t>
      </w:r>
      <w:r w:rsidR="00034E22" w:rsidRPr="00034E22">
        <w:rPr>
          <w:rFonts w:ascii="Palatino Linotype" w:hAnsi="Palatino Linotype"/>
          <w:color w:val="000000" w:themeColor="text1"/>
          <w:sz w:val="24"/>
          <w:szCs w:val="24"/>
        </w:rPr>
        <w:t xml:space="preserve">) realizowane </w:t>
      </w:r>
      <w:r w:rsidR="00B7461D">
        <w:rPr>
          <w:rFonts w:ascii="Palatino Linotype" w:hAnsi="Palatino Linotype"/>
          <w:color w:val="000000" w:themeColor="text1"/>
          <w:sz w:val="24"/>
          <w:szCs w:val="24"/>
        </w:rPr>
        <w:t>będ</w:t>
      </w:r>
      <w:r>
        <w:rPr>
          <w:rFonts w:ascii="Palatino Linotype" w:hAnsi="Palatino Linotype"/>
          <w:color w:val="000000" w:themeColor="text1"/>
          <w:sz w:val="24"/>
          <w:szCs w:val="24"/>
        </w:rPr>
        <w:t>zie</w:t>
      </w:r>
      <w:r w:rsidR="00B7461D">
        <w:rPr>
          <w:rFonts w:ascii="Palatino Linotype" w:hAnsi="Palatino Linotype"/>
          <w:color w:val="000000" w:themeColor="text1"/>
          <w:sz w:val="24"/>
          <w:szCs w:val="24"/>
        </w:rPr>
        <w:t xml:space="preserve"> w całości </w:t>
      </w:r>
      <w:r w:rsidR="00034E22" w:rsidRPr="00034E22">
        <w:rPr>
          <w:rFonts w:ascii="Palatino Linotype" w:hAnsi="Palatino Linotype"/>
          <w:color w:val="000000" w:themeColor="text1"/>
          <w:sz w:val="24"/>
          <w:szCs w:val="24"/>
        </w:rPr>
        <w:t xml:space="preserve">w formule online. </w:t>
      </w:r>
    </w:p>
    <w:p w14:paraId="17DA19DD" w14:textId="77777777" w:rsidR="00034E22" w:rsidRPr="00034E22" w:rsidRDefault="00034E22" w:rsidP="00034E22">
      <w:pPr>
        <w:spacing w:after="0"/>
        <w:rPr>
          <w:rFonts w:ascii="Palatino Linotype" w:hAnsi="Palatino Linotype"/>
          <w:color w:val="000000" w:themeColor="text1"/>
          <w:sz w:val="24"/>
          <w:szCs w:val="24"/>
        </w:rPr>
      </w:pPr>
    </w:p>
    <w:p w14:paraId="1ED96817" w14:textId="4F605A84" w:rsidR="004D5D3E" w:rsidRPr="00063923" w:rsidRDefault="003B5CB1" w:rsidP="00063923">
      <w:pPr>
        <w:spacing w:after="0"/>
        <w:rPr>
          <w:rFonts w:ascii="Palatino Linotype" w:hAnsi="Palatino Linotype"/>
          <w:b/>
          <w:color w:val="0F243E" w:themeColor="text2" w:themeShade="80"/>
          <w:sz w:val="24"/>
          <w:szCs w:val="24"/>
        </w:rPr>
      </w:pPr>
      <w:r w:rsidRPr="00063923">
        <w:rPr>
          <w:rFonts w:ascii="Palatino Linotype" w:hAnsi="Palatino Linotype"/>
          <w:b/>
          <w:color w:val="0F243E" w:themeColor="text2" w:themeShade="80"/>
          <w:sz w:val="24"/>
          <w:szCs w:val="24"/>
        </w:rPr>
        <w:t xml:space="preserve">Program </w:t>
      </w:r>
      <w:r w:rsidR="00063923" w:rsidRPr="00063923">
        <w:rPr>
          <w:rFonts w:ascii="Palatino Linotype" w:hAnsi="Palatino Linotype"/>
          <w:b/>
          <w:color w:val="0F243E" w:themeColor="text2" w:themeShade="80"/>
          <w:sz w:val="24"/>
          <w:szCs w:val="24"/>
        </w:rPr>
        <w:t>szkolenia</w:t>
      </w:r>
      <w:r w:rsidRPr="00063923">
        <w:rPr>
          <w:rFonts w:ascii="Palatino Linotype" w:hAnsi="Palatino Linotype"/>
          <w:b/>
          <w:color w:val="0F243E" w:themeColor="text2" w:themeShade="80"/>
          <w:sz w:val="24"/>
          <w:szCs w:val="24"/>
        </w:rPr>
        <w:t xml:space="preserve">: </w:t>
      </w:r>
    </w:p>
    <w:p w14:paraId="7DA5B499" w14:textId="77777777" w:rsidR="00063923" w:rsidRPr="00063923" w:rsidRDefault="00063923" w:rsidP="00063923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sz w:val="24"/>
          <w:szCs w:val="24"/>
        </w:rPr>
      </w:pPr>
      <w:r w:rsidRPr="00063923">
        <w:rPr>
          <w:rFonts w:ascii="Palatino Linotype" w:hAnsi="Palatino Linotype" w:cs="Arial"/>
          <w:sz w:val="24"/>
          <w:szCs w:val="24"/>
        </w:rPr>
        <w:t>1. dzień: Osoby dorosłe z autyzmem i zespołem Aspergera:</w:t>
      </w:r>
    </w:p>
    <w:p w14:paraId="590E457F" w14:textId="61D81C7B" w:rsidR="00063923" w:rsidRPr="00063923" w:rsidRDefault="00063923" w:rsidP="0006392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Palatino Linotype" w:hAnsi="Palatino Linotype" w:cs="Arial"/>
          <w:sz w:val="24"/>
          <w:szCs w:val="24"/>
        </w:rPr>
      </w:pPr>
      <w:r w:rsidRPr="00063923">
        <w:rPr>
          <w:rFonts w:ascii="Palatino Linotype" w:hAnsi="Palatino Linotype" w:cs="Arial"/>
          <w:sz w:val="24"/>
          <w:szCs w:val="24"/>
        </w:rPr>
        <w:t>geneza zaburzeń, ich objawy, funkcjonowanie w codzienności oraz organizacja modelu wsparcia dla dorosłych z autyzmem i zespołem Aspergera,</w:t>
      </w:r>
      <w:r>
        <w:rPr>
          <w:rFonts w:ascii="Palatino Linotype" w:hAnsi="Palatino Linotype" w:cs="Arial"/>
          <w:sz w:val="24"/>
          <w:szCs w:val="24"/>
        </w:rPr>
        <w:t xml:space="preserve"> r</w:t>
      </w:r>
      <w:r w:rsidRPr="00063923">
        <w:rPr>
          <w:rFonts w:ascii="Palatino Linotype" w:hAnsi="Palatino Linotype" w:cs="Arial"/>
          <w:sz w:val="24"/>
          <w:szCs w:val="24"/>
        </w:rPr>
        <w:t>elacje społeczne osób z autyzmem (w całym jego spektrum),</w:t>
      </w:r>
    </w:p>
    <w:p w14:paraId="138CF2FB" w14:textId="3AC9848F" w:rsidR="00063923" w:rsidRPr="00063923" w:rsidRDefault="00063923" w:rsidP="0006392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Palatino Linotype" w:hAnsi="Palatino Linotype" w:cs="Arial"/>
          <w:sz w:val="24"/>
          <w:szCs w:val="24"/>
        </w:rPr>
      </w:pPr>
      <w:r w:rsidRPr="00063923">
        <w:rPr>
          <w:rFonts w:ascii="Palatino Linotype" w:hAnsi="Palatino Linotype" w:cs="Arial"/>
          <w:sz w:val="24"/>
          <w:szCs w:val="24"/>
        </w:rPr>
        <w:t xml:space="preserve">ocena stylu percepcji i uczenia się jako podstawa przewidywania trudnych </w:t>
      </w:r>
      <w:proofErr w:type="spellStart"/>
      <w:r w:rsidRPr="00063923">
        <w:rPr>
          <w:rFonts w:ascii="Palatino Linotype" w:hAnsi="Palatino Linotype" w:cs="Arial"/>
          <w:sz w:val="24"/>
          <w:szCs w:val="24"/>
        </w:rPr>
        <w:t>zachowań</w:t>
      </w:r>
      <w:proofErr w:type="spellEnd"/>
      <w:r w:rsidRPr="00063923">
        <w:rPr>
          <w:rFonts w:ascii="Palatino Linotype" w:hAnsi="Palatino Linotype" w:cs="Arial"/>
          <w:sz w:val="24"/>
          <w:szCs w:val="24"/>
        </w:rPr>
        <w:t xml:space="preserve"> dorosłych z autyzmem i zespołem Aspergera;</w:t>
      </w:r>
    </w:p>
    <w:p w14:paraId="32CFEDEA" w14:textId="77777777" w:rsidR="00063923" w:rsidRPr="00063923" w:rsidRDefault="00063923" w:rsidP="00063923">
      <w:pPr>
        <w:keepNext/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sz w:val="24"/>
          <w:szCs w:val="24"/>
        </w:rPr>
      </w:pPr>
      <w:r w:rsidRPr="00063923">
        <w:rPr>
          <w:rFonts w:ascii="Palatino Linotype" w:hAnsi="Palatino Linotype" w:cs="Arial"/>
          <w:sz w:val="24"/>
          <w:szCs w:val="24"/>
        </w:rPr>
        <w:t>2 dzień: Student z autyzmem i zespołem Aspergera:</w:t>
      </w:r>
    </w:p>
    <w:p w14:paraId="6DE6F0E3" w14:textId="77777777" w:rsidR="00063923" w:rsidRPr="00063923" w:rsidRDefault="00063923" w:rsidP="00063923">
      <w:pPr>
        <w:pStyle w:val="Akapitzlist"/>
        <w:keepNext/>
        <w:numPr>
          <w:ilvl w:val="0"/>
          <w:numId w:val="30"/>
        </w:numPr>
        <w:autoSpaceDE w:val="0"/>
        <w:autoSpaceDN w:val="0"/>
        <w:adjustRightInd w:val="0"/>
        <w:spacing w:after="0"/>
        <w:ind w:left="1135" w:hanging="284"/>
        <w:jc w:val="both"/>
        <w:rPr>
          <w:rFonts w:ascii="Palatino Linotype" w:hAnsi="Palatino Linotype" w:cs="Arial"/>
          <w:sz w:val="24"/>
          <w:szCs w:val="24"/>
        </w:rPr>
      </w:pPr>
      <w:r w:rsidRPr="00063923">
        <w:rPr>
          <w:rFonts w:ascii="Palatino Linotype" w:hAnsi="Palatino Linotype" w:cs="Arial"/>
          <w:sz w:val="24"/>
          <w:szCs w:val="24"/>
        </w:rPr>
        <w:t>uczelnia jako wyzwanie dla studentów z autyzmem i pokrewnymi zespołami,</w:t>
      </w:r>
    </w:p>
    <w:p w14:paraId="4FB42E39" w14:textId="77777777" w:rsidR="00063923" w:rsidRPr="00063923" w:rsidRDefault="00063923" w:rsidP="0006392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Palatino Linotype" w:hAnsi="Palatino Linotype" w:cs="Arial"/>
          <w:sz w:val="24"/>
          <w:szCs w:val="24"/>
        </w:rPr>
      </w:pPr>
      <w:r w:rsidRPr="00063923">
        <w:rPr>
          <w:rFonts w:ascii="Palatino Linotype" w:hAnsi="Palatino Linotype" w:cs="Arial"/>
          <w:sz w:val="24"/>
          <w:szCs w:val="24"/>
        </w:rPr>
        <w:t>wskazówki dla osób prowadzących zajęcia dydaktyczne ze studentami z autyzmem i zespołem Aspergera,</w:t>
      </w:r>
    </w:p>
    <w:p w14:paraId="4E5E20FD" w14:textId="77777777" w:rsidR="00063923" w:rsidRPr="00063923" w:rsidRDefault="00063923" w:rsidP="0006392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Palatino Linotype" w:hAnsi="Palatino Linotype" w:cs="Arial"/>
          <w:sz w:val="24"/>
          <w:szCs w:val="24"/>
        </w:rPr>
      </w:pPr>
      <w:r w:rsidRPr="00063923">
        <w:rPr>
          <w:rFonts w:ascii="Palatino Linotype" w:hAnsi="Palatino Linotype" w:cs="Arial"/>
          <w:sz w:val="24"/>
          <w:szCs w:val="24"/>
        </w:rPr>
        <w:t>uwzględnianie potrzeb studentów ze spektrum autyzmu i zespołu Aspergera w uczelni;</w:t>
      </w:r>
    </w:p>
    <w:p w14:paraId="0C24736A" w14:textId="77777777" w:rsidR="00063923" w:rsidRPr="00063923" w:rsidRDefault="00063923" w:rsidP="00063923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sz w:val="24"/>
          <w:szCs w:val="24"/>
        </w:rPr>
      </w:pPr>
      <w:r w:rsidRPr="00063923">
        <w:rPr>
          <w:rFonts w:ascii="Palatino Linotype" w:hAnsi="Palatino Linotype" w:cs="Arial"/>
          <w:sz w:val="24"/>
          <w:szCs w:val="24"/>
        </w:rPr>
        <w:t>3 dzień: Student z autyzmem i zespołem Aspergera – warunki skutecznego wsparcia:</w:t>
      </w:r>
    </w:p>
    <w:p w14:paraId="6D6C5364" w14:textId="77777777" w:rsidR="00063923" w:rsidRPr="00063923" w:rsidRDefault="00063923" w:rsidP="0006392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Palatino Linotype" w:hAnsi="Palatino Linotype" w:cs="Arial"/>
          <w:sz w:val="24"/>
          <w:szCs w:val="24"/>
        </w:rPr>
      </w:pPr>
      <w:r w:rsidRPr="00063923">
        <w:rPr>
          <w:rFonts w:ascii="Palatino Linotype" w:hAnsi="Palatino Linotype" w:cs="Arial"/>
          <w:sz w:val="24"/>
          <w:szCs w:val="24"/>
        </w:rPr>
        <w:t>komunikowanie się z osobami należącymi do spektrum zaburzenia autyzmu,</w:t>
      </w:r>
    </w:p>
    <w:p w14:paraId="6FC811C5" w14:textId="77777777" w:rsidR="00063923" w:rsidRPr="00063923" w:rsidRDefault="00063923" w:rsidP="0006392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Palatino Linotype" w:hAnsi="Palatino Linotype" w:cs="Arial"/>
          <w:sz w:val="24"/>
          <w:szCs w:val="24"/>
        </w:rPr>
      </w:pPr>
      <w:r w:rsidRPr="00063923">
        <w:rPr>
          <w:rFonts w:ascii="Palatino Linotype" w:hAnsi="Palatino Linotype" w:cs="Arial"/>
          <w:sz w:val="24"/>
          <w:szCs w:val="24"/>
        </w:rPr>
        <w:t xml:space="preserve">reaktywne i proaktywne strategie przeciwdziałania </w:t>
      </w:r>
      <w:proofErr w:type="spellStart"/>
      <w:r w:rsidRPr="00063923">
        <w:rPr>
          <w:rFonts w:ascii="Palatino Linotype" w:hAnsi="Palatino Linotype" w:cs="Arial"/>
          <w:sz w:val="24"/>
          <w:szCs w:val="24"/>
        </w:rPr>
        <w:t>zachowaniom</w:t>
      </w:r>
      <w:proofErr w:type="spellEnd"/>
      <w:r w:rsidRPr="00063923">
        <w:rPr>
          <w:rFonts w:ascii="Palatino Linotype" w:hAnsi="Palatino Linotype" w:cs="Arial"/>
          <w:sz w:val="24"/>
          <w:szCs w:val="24"/>
        </w:rPr>
        <w:t xml:space="preserve"> trudnym,</w:t>
      </w:r>
    </w:p>
    <w:p w14:paraId="695EA8E0" w14:textId="77777777" w:rsidR="00063923" w:rsidRPr="00063923" w:rsidRDefault="00063923" w:rsidP="0006392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Palatino Linotype" w:hAnsi="Palatino Linotype" w:cs="Arial"/>
          <w:sz w:val="24"/>
          <w:szCs w:val="24"/>
        </w:rPr>
      </w:pPr>
      <w:r w:rsidRPr="00063923">
        <w:rPr>
          <w:rFonts w:ascii="Palatino Linotype" w:hAnsi="Palatino Linotype" w:cs="Arial"/>
          <w:sz w:val="24"/>
          <w:szCs w:val="24"/>
        </w:rPr>
        <w:lastRenderedPageBreak/>
        <w:t>konkretne strategie wsparcia edukacyjnego dla studenta z autyzmem i zespołem Aspergera,</w:t>
      </w:r>
    </w:p>
    <w:p w14:paraId="2C2216C2" w14:textId="516C3C71" w:rsidR="00063923" w:rsidRPr="00063923" w:rsidRDefault="00063923" w:rsidP="0006392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Palatino Linotype" w:hAnsi="Palatino Linotype" w:cs="Arial"/>
          <w:sz w:val="24"/>
          <w:szCs w:val="24"/>
        </w:rPr>
      </w:pPr>
      <w:r w:rsidRPr="00063923">
        <w:rPr>
          <w:rFonts w:ascii="Palatino Linotype" w:hAnsi="Palatino Linotype" w:cs="Arial"/>
          <w:sz w:val="24"/>
          <w:szCs w:val="24"/>
        </w:rPr>
        <w:t>aspekty prawne regulujące relację nauczyciel – student w kontekście udzielanego wsparcia i procesu dydaktycznego.</w:t>
      </w:r>
    </w:p>
    <w:p w14:paraId="5F086E43" w14:textId="2536E2BE" w:rsidR="006F7195" w:rsidRPr="00063923" w:rsidRDefault="0049026F" w:rsidP="00063923">
      <w:pPr>
        <w:pStyle w:val="Nagwek3"/>
        <w:rPr>
          <w:rFonts w:ascii="Palatino Linotype" w:hAnsi="Palatino Linotype"/>
          <w:color w:val="000000" w:themeColor="text1"/>
          <w:lang w:eastAsia="pl-PL"/>
        </w:rPr>
      </w:pPr>
      <w:r w:rsidRPr="00063923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Formy i metody pracy: </w:t>
      </w:r>
      <w:r w:rsidR="00063923" w:rsidRPr="00063923">
        <w:rPr>
          <w:rFonts w:ascii="Palatino Linotype" w:hAnsi="Palatino Linotype"/>
          <w:color w:val="000000" w:themeColor="text1"/>
          <w:lang w:eastAsia="pl-PL"/>
        </w:rPr>
        <w:t>mini-wykład, prezentacj</w:t>
      </w:r>
      <w:r w:rsidR="00063923">
        <w:rPr>
          <w:rFonts w:ascii="Palatino Linotype" w:hAnsi="Palatino Linotype"/>
          <w:color w:val="000000" w:themeColor="text1"/>
          <w:lang w:eastAsia="pl-PL"/>
        </w:rPr>
        <w:t>a</w:t>
      </w:r>
      <w:r w:rsidR="00063923" w:rsidRPr="00063923">
        <w:rPr>
          <w:rFonts w:ascii="Palatino Linotype" w:hAnsi="Palatino Linotype"/>
          <w:color w:val="000000" w:themeColor="text1"/>
          <w:lang w:eastAsia="pl-PL"/>
        </w:rPr>
        <w:t xml:space="preserve"> z praktycznymi przykładami, </w:t>
      </w:r>
      <w:proofErr w:type="spellStart"/>
      <w:r w:rsidR="00063923" w:rsidRPr="00063923">
        <w:rPr>
          <w:rFonts w:ascii="Palatino Linotype" w:hAnsi="Palatino Linotype"/>
          <w:color w:val="000000" w:themeColor="text1"/>
          <w:lang w:eastAsia="pl-PL"/>
        </w:rPr>
        <w:t>case</w:t>
      </w:r>
      <w:proofErr w:type="spellEnd"/>
      <w:r w:rsidR="00063923" w:rsidRPr="00063923">
        <w:rPr>
          <w:rFonts w:ascii="Palatino Linotype" w:hAnsi="Palatino Linotype"/>
          <w:color w:val="000000" w:themeColor="text1"/>
          <w:lang w:eastAsia="pl-PL"/>
        </w:rPr>
        <w:t xml:space="preserve"> </w:t>
      </w:r>
      <w:proofErr w:type="spellStart"/>
      <w:r w:rsidR="00063923" w:rsidRPr="00063923">
        <w:rPr>
          <w:rFonts w:ascii="Palatino Linotype" w:hAnsi="Palatino Linotype"/>
          <w:color w:val="000000" w:themeColor="text1"/>
          <w:lang w:eastAsia="pl-PL"/>
        </w:rPr>
        <w:t>studies</w:t>
      </w:r>
      <w:proofErr w:type="spellEnd"/>
      <w:r w:rsidR="00063923" w:rsidRPr="00063923">
        <w:rPr>
          <w:rFonts w:ascii="Palatino Linotype" w:hAnsi="Palatino Linotype"/>
          <w:color w:val="000000" w:themeColor="text1"/>
          <w:lang w:eastAsia="pl-PL"/>
        </w:rPr>
        <w:t>, dyskusj</w:t>
      </w:r>
      <w:r w:rsidR="00063923">
        <w:rPr>
          <w:rFonts w:ascii="Palatino Linotype" w:hAnsi="Palatino Linotype"/>
          <w:color w:val="000000" w:themeColor="text1"/>
          <w:lang w:eastAsia="pl-PL"/>
        </w:rPr>
        <w:t>a</w:t>
      </w:r>
      <w:r w:rsidR="00063923" w:rsidRPr="00063923">
        <w:rPr>
          <w:rFonts w:ascii="Palatino Linotype" w:hAnsi="Palatino Linotype"/>
          <w:color w:val="000000" w:themeColor="text1"/>
          <w:lang w:eastAsia="pl-PL"/>
        </w:rPr>
        <w:t>, wymian</w:t>
      </w:r>
      <w:r w:rsidR="00063923">
        <w:rPr>
          <w:rFonts w:ascii="Palatino Linotype" w:hAnsi="Palatino Linotype"/>
          <w:color w:val="000000" w:themeColor="text1"/>
          <w:lang w:eastAsia="pl-PL"/>
        </w:rPr>
        <w:t>a</w:t>
      </w:r>
      <w:r w:rsidR="00063923" w:rsidRPr="00063923">
        <w:rPr>
          <w:rFonts w:ascii="Palatino Linotype" w:hAnsi="Palatino Linotype"/>
          <w:color w:val="000000" w:themeColor="text1"/>
          <w:lang w:eastAsia="pl-PL"/>
        </w:rPr>
        <w:t xml:space="preserve"> doświadczeń między uczestnikami, trening nowych umiejętności w formie symulacji i odgrywania scenek.  </w:t>
      </w:r>
    </w:p>
    <w:p w14:paraId="617ADBD3" w14:textId="77777777" w:rsidR="0049026F" w:rsidRPr="00034E22" w:rsidRDefault="0049026F" w:rsidP="00063923">
      <w:pPr>
        <w:spacing w:after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4150258A" w14:textId="4A7C5941" w:rsidR="006F7195" w:rsidRPr="006F7195" w:rsidRDefault="006F7195" w:rsidP="006F7195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Informacje o wyk</w:t>
      </w:r>
      <w:r w:rsidR="000808D4">
        <w:rPr>
          <w:rFonts w:ascii="Palatino Linotype" w:hAnsi="Palatino Linotype"/>
          <w:b/>
          <w:color w:val="0F243E" w:themeColor="text2" w:themeShade="80"/>
          <w:sz w:val="24"/>
        </w:rPr>
        <w:t>ładowcy</w:t>
      </w: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 realizując</w:t>
      </w:r>
      <w:r w:rsidR="00B7461D">
        <w:rPr>
          <w:rFonts w:ascii="Palatino Linotype" w:hAnsi="Palatino Linotype"/>
          <w:b/>
          <w:color w:val="0F243E" w:themeColor="text2" w:themeShade="80"/>
          <w:sz w:val="24"/>
        </w:rPr>
        <w:t>ym</w:t>
      </w: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 szkolenie</w:t>
      </w:r>
    </w:p>
    <w:p w14:paraId="519C970D" w14:textId="10CCD771" w:rsidR="004E72F7" w:rsidRPr="00DB021E" w:rsidRDefault="00063923" w:rsidP="00DB021E">
      <w:pPr>
        <w:spacing w:after="0"/>
        <w:rPr>
          <w:rFonts w:ascii="Palatino Linotype" w:hAnsi="Palatino Linotype"/>
          <w:bCs/>
          <w:color w:val="0F243E" w:themeColor="text2" w:themeShade="80"/>
          <w:sz w:val="24"/>
        </w:rPr>
      </w:pPr>
      <w:r w:rsidRPr="00DB021E">
        <w:rPr>
          <w:rFonts w:ascii="Palatino Linotype" w:hAnsi="Palatino Linotype"/>
          <w:b/>
          <w:color w:val="0F243E" w:themeColor="text2" w:themeShade="80"/>
          <w:sz w:val="24"/>
        </w:rPr>
        <w:t xml:space="preserve">Agnieszka Bartczak </w:t>
      </w:r>
      <w:r w:rsidR="00351404" w:rsidRPr="00DB021E">
        <w:rPr>
          <w:rFonts w:ascii="Palatino Linotype" w:hAnsi="Palatino Linotype"/>
          <w:bCs/>
          <w:color w:val="0F243E" w:themeColor="text2" w:themeShade="80"/>
          <w:sz w:val="24"/>
        </w:rPr>
        <w:t>–</w:t>
      </w:r>
      <w:r w:rsidR="000808D4" w:rsidRPr="00DB021E">
        <w:rPr>
          <w:rFonts w:ascii="Palatino Linotype" w:hAnsi="Palatino Linotype"/>
          <w:bCs/>
          <w:color w:val="0F243E" w:themeColor="text2" w:themeShade="80"/>
          <w:sz w:val="24"/>
        </w:rPr>
        <w:t xml:space="preserve"> </w:t>
      </w:r>
      <w:r w:rsidR="00DB021E" w:rsidRPr="00DB021E">
        <w:rPr>
          <w:rFonts w:ascii="Palatino Linotype" w:hAnsi="Palatino Linotype"/>
          <w:bCs/>
          <w:color w:val="0F243E" w:themeColor="text2" w:themeShade="80"/>
          <w:sz w:val="24"/>
        </w:rPr>
        <w:t>s</w:t>
      </w:r>
      <w:r w:rsidR="004E72F7" w:rsidRPr="00DB021E">
        <w:rPr>
          <w:rFonts w:ascii="Palatino Linotype" w:hAnsi="Palatino Linotype"/>
          <w:bCs/>
          <w:color w:val="0F243E" w:themeColor="text2" w:themeShade="80"/>
          <w:sz w:val="24"/>
        </w:rPr>
        <w:t xml:space="preserve">tały ekspert i trener ZEM m.in. z zakresu przeciwdziałania dyskryminacji </w:t>
      </w:r>
      <w:r w:rsidR="000808D4" w:rsidRPr="00DB021E">
        <w:rPr>
          <w:rFonts w:ascii="Palatino Linotype" w:hAnsi="Palatino Linotype"/>
          <w:bCs/>
          <w:color w:val="0F243E" w:themeColor="text2" w:themeShade="80"/>
          <w:sz w:val="24"/>
        </w:rPr>
        <w:br/>
      </w:r>
      <w:r w:rsidR="004E72F7" w:rsidRPr="00DB021E">
        <w:rPr>
          <w:rFonts w:ascii="Palatino Linotype" w:hAnsi="Palatino Linotype"/>
          <w:bCs/>
          <w:color w:val="0F243E" w:themeColor="text2" w:themeShade="80"/>
          <w:sz w:val="24"/>
        </w:rPr>
        <w:t xml:space="preserve">i </w:t>
      </w:r>
      <w:proofErr w:type="spellStart"/>
      <w:r w:rsidR="004E72F7" w:rsidRPr="00DB021E">
        <w:rPr>
          <w:rFonts w:ascii="Palatino Linotype" w:hAnsi="Palatino Linotype"/>
          <w:bCs/>
          <w:color w:val="0F243E" w:themeColor="text2" w:themeShade="80"/>
          <w:sz w:val="24"/>
        </w:rPr>
        <w:t>mobbingowi</w:t>
      </w:r>
      <w:proofErr w:type="spellEnd"/>
      <w:r w:rsidR="004E72F7" w:rsidRPr="00DB021E">
        <w:rPr>
          <w:rFonts w:ascii="Palatino Linotype" w:hAnsi="Palatino Linotype"/>
          <w:bCs/>
          <w:color w:val="0F243E" w:themeColor="text2" w:themeShade="80"/>
          <w:sz w:val="24"/>
        </w:rPr>
        <w:t>. Magister psychologii. Asystent naukowo dydaktyczny w Instytucie Psychologii stosowanej UJ, Zakład Psychologii Pracy. Nauczyciel w Krakowskiej Akademii im. A. Frycza – Modrzewskiego, Wyższej Szkole Bankowości i Zarządzania w Krakowie. Posiada ponad 15-letnie doświadczenie szkoleniow</w:t>
      </w:r>
      <w:r w:rsidR="00DB021E">
        <w:rPr>
          <w:rFonts w:ascii="Palatino Linotype" w:hAnsi="Palatino Linotype"/>
          <w:bCs/>
          <w:color w:val="0F243E" w:themeColor="text2" w:themeShade="80"/>
          <w:sz w:val="24"/>
        </w:rPr>
        <w:t>o</w:t>
      </w:r>
      <w:r w:rsidR="004E72F7" w:rsidRPr="00DB021E">
        <w:rPr>
          <w:rFonts w:ascii="Palatino Linotype" w:hAnsi="Palatino Linotype"/>
          <w:bCs/>
          <w:color w:val="0F243E" w:themeColor="text2" w:themeShade="80"/>
          <w:sz w:val="24"/>
        </w:rPr>
        <w:t xml:space="preserve"> –terapeutyczne. </w:t>
      </w:r>
    </w:p>
    <w:p w14:paraId="7F5BA862" w14:textId="1D71B271" w:rsidR="004E72F7" w:rsidRPr="00DB021E" w:rsidRDefault="004E72F7" w:rsidP="00DB021E">
      <w:pPr>
        <w:spacing w:after="0"/>
        <w:rPr>
          <w:rFonts w:ascii="Palatino Linotype" w:hAnsi="Palatino Linotype"/>
          <w:bCs/>
          <w:color w:val="0F243E" w:themeColor="text2" w:themeShade="80"/>
          <w:sz w:val="24"/>
        </w:rPr>
      </w:pPr>
      <w:r w:rsidRPr="00DB021E">
        <w:rPr>
          <w:rFonts w:ascii="Palatino Linotype" w:hAnsi="Palatino Linotype"/>
          <w:bCs/>
          <w:color w:val="0F243E" w:themeColor="text2" w:themeShade="80"/>
          <w:sz w:val="24"/>
        </w:rPr>
        <w:t xml:space="preserve">Prowadziła szkolenia zamknięte dla m.in.: Uniwersytetu Śląskiego, Uniwersytetu im. Mikołaja Kopernika w Toruniu, Uniwersytetu im Jana Długosza w Częstochowie, Uniwersytetu Jagiellońskiego, Politechniki Śląskiej, PWSW w Przemyślu, ROPS w Krakowie, Świętokrzyskiego Urzędu Marszałkowskiego. </w:t>
      </w:r>
    </w:p>
    <w:p w14:paraId="284A9BF5" w14:textId="7A19968C" w:rsidR="00215E1F" w:rsidRPr="00DB021E" w:rsidRDefault="00215E1F" w:rsidP="00DB021E">
      <w:pPr>
        <w:spacing w:after="0"/>
        <w:rPr>
          <w:rFonts w:ascii="Palatino Linotype" w:hAnsi="Palatino Linotype"/>
          <w:bCs/>
          <w:color w:val="0F243E" w:themeColor="text2" w:themeShade="80"/>
          <w:sz w:val="24"/>
        </w:rPr>
      </w:pPr>
    </w:p>
    <w:p w14:paraId="7001A75F" w14:textId="77777777" w:rsidR="004E72F7" w:rsidRDefault="004E72F7" w:rsidP="004E72F7">
      <w:pPr>
        <w:spacing w:after="0" w:line="240" w:lineRule="auto"/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6025107E" w14:textId="77777777" w:rsidR="000808D4" w:rsidRDefault="000808D4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78987233" w14:textId="77777777" w:rsidR="000808D4" w:rsidRDefault="000808D4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4AEA788B" w14:textId="77777777" w:rsidR="000808D4" w:rsidRDefault="000808D4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6BF6B61C" w14:textId="77777777" w:rsidR="000808D4" w:rsidRDefault="000808D4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2D21CF5B" w14:textId="77777777" w:rsidR="000808D4" w:rsidRDefault="000808D4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35F9FA3B" w14:textId="77777777" w:rsidR="000808D4" w:rsidRDefault="000808D4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1E91AC0E" w14:textId="77777777" w:rsidR="000808D4" w:rsidRDefault="000808D4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01BF12A5" w14:textId="77777777" w:rsidR="000808D4" w:rsidRDefault="000808D4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625DDF1D" w14:textId="77777777" w:rsidR="000808D4" w:rsidRDefault="000808D4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6B33F1FB" w14:textId="77777777" w:rsidR="000808D4" w:rsidRDefault="000808D4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50546E3C" w14:textId="77777777" w:rsidR="000808D4" w:rsidRDefault="000808D4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1603110A" w14:textId="77777777" w:rsidR="00063923" w:rsidRPr="00AC6910" w:rsidRDefault="00063923" w:rsidP="00063923">
      <w:pPr>
        <w:pStyle w:val="NormalnyWeb"/>
        <w:spacing w:before="0" w:beforeAutospacing="0" w:after="0" w:afterAutospacing="0"/>
        <w:jc w:val="center"/>
        <w:rPr>
          <w:rFonts w:ascii="Palatino Linotype" w:hAnsi="Palatino Linotype"/>
          <w:b/>
        </w:rPr>
      </w:pPr>
    </w:p>
    <w:p w14:paraId="0B44328C" w14:textId="77777777" w:rsidR="00F44285" w:rsidRPr="00F44285" w:rsidRDefault="00F44285" w:rsidP="00F44285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F44285">
        <w:rPr>
          <w:rFonts w:cstheme="minorHAnsi"/>
          <w:b/>
          <w:i/>
          <w:color w:val="0F243E" w:themeColor="text2" w:themeShade="80"/>
          <w:sz w:val="24"/>
          <w:szCs w:val="24"/>
        </w:rPr>
        <w:t>Harmonogram s</w:t>
      </w:r>
      <w:r w:rsidRPr="00F44285">
        <w:rPr>
          <w:rFonts w:cstheme="minorHAnsi"/>
          <w:b/>
          <w:i/>
          <w:sz w:val="24"/>
          <w:szCs w:val="24"/>
        </w:rPr>
        <w:t>zkolenia</w:t>
      </w:r>
    </w:p>
    <w:p w14:paraId="5253DF4D" w14:textId="77777777" w:rsidR="00F44285" w:rsidRPr="00F44285" w:rsidRDefault="00F44285" w:rsidP="00F4428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</w:rPr>
      </w:pPr>
      <w:r w:rsidRPr="00F44285">
        <w:rPr>
          <w:rFonts w:asciiTheme="minorHAnsi" w:hAnsiTheme="minorHAnsi" w:cstheme="minorHAnsi"/>
          <w:b/>
          <w:i/>
        </w:rPr>
        <w:t>z zakresu efektywnego procesu dydaktycznego z osobami przejawiającymi zaburzenia w kontaktach społecznych, ze szczególnym uwzględnieniem zespołu Aspergera</w:t>
      </w:r>
    </w:p>
    <w:p w14:paraId="76AA80E2" w14:textId="77777777" w:rsidR="00F44285" w:rsidRPr="00F45C73" w:rsidRDefault="00F44285" w:rsidP="00F4428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1F5E3C" w14:textId="77777777" w:rsidR="00F44285" w:rsidRPr="00F45C73" w:rsidRDefault="00F44285" w:rsidP="00F4428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i/>
          <w:sz w:val="20"/>
          <w:szCs w:val="20"/>
        </w:rPr>
      </w:pPr>
    </w:p>
    <w:tbl>
      <w:tblPr>
        <w:tblStyle w:val="Tabela-Siatka31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F44285" w:rsidRPr="00F45C73" w14:paraId="320186DA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C6EC849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  <w:shd w:val="clear" w:color="auto" w:fill="auto"/>
          </w:tcPr>
          <w:p w14:paraId="410683F8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proofErr w:type="gramStart"/>
            <w:r w:rsidRPr="00F45C73">
              <w:rPr>
                <w:rFonts w:asciiTheme="minorHAnsi" w:hAnsiTheme="minorHAnsi" w:cstheme="minorHAnsi"/>
                <w:sz w:val="20"/>
                <w:szCs w:val="20"/>
              </w:rPr>
              <w:t>tematyczny  dzień</w:t>
            </w:r>
            <w:proofErr w:type="gramEnd"/>
            <w:r w:rsidRPr="00F45C73">
              <w:rPr>
                <w:rFonts w:asciiTheme="minorHAnsi" w:hAnsiTheme="minorHAnsi" w:cstheme="minorHAnsi"/>
                <w:sz w:val="20"/>
                <w:szCs w:val="20"/>
              </w:rPr>
              <w:t xml:space="preserve"> I - 15.02.2022</w:t>
            </w:r>
          </w:p>
        </w:tc>
      </w:tr>
      <w:tr w:rsidR="00F44285" w:rsidRPr="00F45C73" w14:paraId="04590401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F9F3727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b/>
                <w:sz w:val="20"/>
                <w:szCs w:val="20"/>
              </w:rPr>
              <w:t>9.00</w:t>
            </w:r>
          </w:p>
        </w:tc>
        <w:tc>
          <w:tcPr>
            <w:tcW w:w="7229" w:type="dxa"/>
            <w:shd w:val="clear" w:color="auto" w:fill="auto"/>
          </w:tcPr>
          <w:p w14:paraId="1A13CAD5" w14:textId="77777777" w:rsidR="00F44285" w:rsidRPr="00F45C73" w:rsidRDefault="00F44285" w:rsidP="00216D3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b/>
                <w:sz w:val="20"/>
                <w:szCs w:val="20"/>
              </w:rPr>
              <w:t>Logowanie do systemu</w:t>
            </w:r>
          </w:p>
        </w:tc>
      </w:tr>
      <w:tr w:rsidR="00F44285" w:rsidRPr="00F45C73" w14:paraId="72723D6F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65FB5DCC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12DC26" w14:textId="77777777" w:rsidR="00F44285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79B8064" w14:textId="337C854E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9.00 – 9.10</w:t>
            </w:r>
          </w:p>
          <w:p w14:paraId="23997424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1094DA3" w14:textId="77777777" w:rsidR="00F44285" w:rsidRPr="00F45C73" w:rsidRDefault="00F44285" w:rsidP="00216D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F447C5" w14:textId="77777777" w:rsidR="00F44285" w:rsidRPr="00F45C73" w:rsidRDefault="00F44285" w:rsidP="00216D3C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Test sprawdzający</w:t>
            </w:r>
            <w:r w:rsidRPr="00F45C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</w:t>
            </w:r>
            <w:proofErr w:type="spellStart"/>
            <w:r w:rsidRPr="00F45C73">
              <w:rPr>
                <w:rFonts w:asciiTheme="minorHAnsi" w:hAnsiTheme="minorHAnsi" w:cstheme="minorHAnsi"/>
                <w:i/>
                <w:sz w:val="20"/>
                <w:szCs w:val="20"/>
              </w:rPr>
              <w:t>pre</w:t>
            </w:r>
            <w:proofErr w:type="spellEnd"/>
            <w:r w:rsidRPr="00F45C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test – uczestnicy na maila otrzymują w </w:t>
            </w:r>
            <w:proofErr w:type="spellStart"/>
            <w:r w:rsidRPr="00F45C73">
              <w:rPr>
                <w:rFonts w:asciiTheme="minorHAnsi" w:hAnsiTheme="minorHAnsi" w:cstheme="minorHAnsi"/>
                <w:i/>
                <w:sz w:val="20"/>
                <w:szCs w:val="20"/>
              </w:rPr>
              <w:t>wordzie</w:t>
            </w:r>
            <w:proofErr w:type="spellEnd"/>
            <w:r w:rsidRPr="00F45C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test który podpisują imieniem i nazwiskiem, wypełniają i </w:t>
            </w:r>
            <w:proofErr w:type="gramStart"/>
            <w:r w:rsidRPr="00F45C73">
              <w:rPr>
                <w:rFonts w:asciiTheme="minorHAnsi" w:hAnsiTheme="minorHAnsi" w:cstheme="minorHAnsi"/>
                <w:i/>
                <w:sz w:val="20"/>
                <w:szCs w:val="20"/>
              </w:rPr>
              <w:t>odsyłają  na</w:t>
            </w:r>
            <w:proofErr w:type="gramEnd"/>
            <w:r w:rsidRPr="00F45C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podany mail)</w:t>
            </w:r>
          </w:p>
        </w:tc>
      </w:tr>
      <w:tr w:rsidR="00F44285" w:rsidRPr="00F45C73" w14:paraId="116C5578" w14:textId="77777777" w:rsidTr="00216D3C">
        <w:trPr>
          <w:trHeight w:val="523"/>
          <w:jc w:val="center"/>
        </w:trPr>
        <w:tc>
          <w:tcPr>
            <w:tcW w:w="1838" w:type="dxa"/>
            <w:shd w:val="clear" w:color="auto" w:fill="auto"/>
          </w:tcPr>
          <w:p w14:paraId="23ABC8AE" w14:textId="6B04D621" w:rsidR="00F44285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97A6E7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3E90B5" w14:textId="77777777" w:rsidR="00F44285" w:rsidRPr="00F45C73" w:rsidRDefault="00F44285" w:rsidP="00F44285">
            <w:pPr>
              <w:pStyle w:val="Akapitzlist"/>
              <w:numPr>
                <w:ilvl w:val="1"/>
                <w:numId w:val="35"/>
              </w:num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– 10.30</w:t>
            </w:r>
          </w:p>
          <w:p w14:paraId="4B422CE5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046785C" w14:textId="77777777" w:rsidR="00F44285" w:rsidRDefault="00F44285" w:rsidP="00216D3C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C12F6C" w14:textId="157E105D" w:rsidR="00F44285" w:rsidRPr="00F45C73" w:rsidRDefault="00F44285" w:rsidP="00216D3C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 xml:space="preserve">Zaburzenia psychiczne u studentów </w:t>
            </w:r>
          </w:p>
          <w:p w14:paraId="42452118" w14:textId="77777777" w:rsidR="00F44285" w:rsidRPr="00F45C73" w:rsidRDefault="00F44285" w:rsidP="00216D3C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 xml:space="preserve">- Omówienie pojęć „choroba psychiczna” i „zaburzenie psychiczne” </w:t>
            </w:r>
          </w:p>
          <w:p w14:paraId="48EEA40B" w14:textId="77777777" w:rsidR="00F44285" w:rsidRDefault="00F44285" w:rsidP="00216D3C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>- Fakty i mity dotyczące osób z zaburzeniami psychicznymi i całościowymi zaburzeniami rozwoju (spektrum autyzmu)</w:t>
            </w:r>
          </w:p>
          <w:p w14:paraId="71136DE8" w14:textId="4A841A38" w:rsidR="00F44285" w:rsidRPr="00F45C73" w:rsidRDefault="00F44285" w:rsidP="00216D3C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4285" w:rsidRPr="00F45C73" w14:paraId="52A26953" w14:textId="77777777" w:rsidTr="00216D3C">
        <w:trPr>
          <w:trHeight w:val="371"/>
          <w:jc w:val="center"/>
        </w:trPr>
        <w:tc>
          <w:tcPr>
            <w:tcW w:w="1838" w:type="dxa"/>
            <w:shd w:val="clear" w:color="auto" w:fill="auto"/>
          </w:tcPr>
          <w:p w14:paraId="04179D90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10.30 – 10.45</w:t>
            </w:r>
          </w:p>
        </w:tc>
        <w:tc>
          <w:tcPr>
            <w:tcW w:w="7229" w:type="dxa"/>
            <w:shd w:val="clear" w:color="auto" w:fill="auto"/>
          </w:tcPr>
          <w:p w14:paraId="19043CEF" w14:textId="77777777" w:rsidR="00F44285" w:rsidRPr="00F45C73" w:rsidRDefault="00F44285" w:rsidP="00216D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5C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F44285" w:rsidRPr="00F45C73" w14:paraId="60D90D53" w14:textId="77777777" w:rsidTr="00216D3C">
        <w:trPr>
          <w:trHeight w:val="673"/>
          <w:jc w:val="center"/>
        </w:trPr>
        <w:tc>
          <w:tcPr>
            <w:tcW w:w="1838" w:type="dxa"/>
            <w:shd w:val="clear" w:color="auto" w:fill="auto"/>
          </w:tcPr>
          <w:p w14:paraId="3BAF8073" w14:textId="5BEAA995" w:rsidR="00F44285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478A5C6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B1C98D4" w14:textId="55A4DE09" w:rsidR="00F44285" w:rsidRPr="00F45C73" w:rsidRDefault="00F44285" w:rsidP="00F4428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10.45-12.15</w:t>
            </w:r>
          </w:p>
        </w:tc>
        <w:tc>
          <w:tcPr>
            <w:tcW w:w="7229" w:type="dxa"/>
            <w:shd w:val="clear" w:color="auto" w:fill="auto"/>
          </w:tcPr>
          <w:p w14:paraId="66D1927D" w14:textId="77777777" w:rsidR="00F44285" w:rsidRDefault="00F44285" w:rsidP="00216D3C">
            <w:pPr>
              <w:suppressAutoHyphens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731FD5CE" w14:textId="061821B3" w:rsidR="00F44285" w:rsidRPr="00F45C73" w:rsidRDefault="00F44285" w:rsidP="00216D3C">
            <w:pPr>
              <w:suppressAutoHyphens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45C73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Autyzm,</w:t>
            </w:r>
          </w:p>
          <w:p w14:paraId="275A230B" w14:textId="77777777" w:rsidR="00F44285" w:rsidRPr="00F45C73" w:rsidRDefault="00F44285" w:rsidP="00216D3C">
            <w:pPr>
              <w:suppressAutoHyphens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45C73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Zespół Aspergera (AS),</w:t>
            </w:r>
          </w:p>
          <w:p w14:paraId="47FF235B" w14:textId="77777777" w:rsidR="00F44285" w:rsidRPr="00F45C73" w:rsidRDefault="00F44285" w:rsidP="00216D3C">
            <w:pPr>
              <w:suppressAutoHyphens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45C73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Charakterystyka pozostałych zaburzeń z ASD,</w:t>
            </w:r>
          </w:p>
          <w:p w14:paraId="21FC230A" w14:textId="77777777" w:rsidR="00F44285" w:rsidRPr="00F45C73" w:rsidRDefault="00F44285" w:rsidP="00216D3C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4285" w:rsidRPr="00F45C73" w14:paraId="047EED74" w14:textId="77777777" w:rsidTr="00216D3C">
        <w:trPr>
          <w:trHeight w:val="373"/>
          <w:jc w:val="center"/>
        </w:trPr>
        <w:tc>
          <w:tcPr>
            <w:tcW w:w="1838" w:type="dxa"/>
            <w:shd w:val="clear" w:color="auto" w:fill="auto"/>
          </w:tcPr>
          <w:p w14:paraId="01E10911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12.15 – 12.30</w:t>
            </w:r>
          </w:p>
        </w:tc>
        <w:tc>
          <w:tcPr>
            <w:tcW w:w="7229" w:type="dxa"/>
            <w:shd w:val="clear" w:color="auto" w:fill="auto"/>
          </w:tcPr>
          <w:p w14:paraId="31257179" w14:textId="77777777" w:rsidR="00F44285" w:rsidRPr="00F45C73" w:rsidRDefault="00F44285" w:rsidP="00216D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5C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F44285" w:rsidRPr="00F45C73" w14:paraId="27F5BBDA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146831FE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4E6A03" w14:textId="00C5CDB4" w:rsidR="00F44285" w:rsidRPr="00F45C73" w:rsidRDefault="00F44285" w:rsidP="00F4428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12.30-14.00</w:t>
            </w:r>
          </w:p>
        </w:tc>
        <w:tc>
          <w:tcPr>
            <w:tcW w:w="7229" w:type="dxa"/>
            <w:shd w:val="clear" w:color="auto" w:fill="auto"/>
          </w:tcPr>
          <w:p w14:paraId="07ACC44C" w14:textId="77777777" w:rsidR="00F44285" w:rsidRDefault="00F44285" w:rsidP="00216D3C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45ADF7" w14:textId="10EDA3AC" w:rsidR="00F44285" w:rsidRPr="00F45C73" w:rsidRDefault="00F44285" w:rsidP="00216D3C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 xml:space="preserve">Trzy główne obszary, w których osoba z zaburzeniem funkcjonuje inaczej: Specyfika potrzeb studentów z zaburzeniami </w:t>
            </w:r>
          </w:p>
          <w:p w14:paraId="5391D3D0" w14:textId="77777777" w:rsidR="00F44285" w:rsidRDefault="00F44285" w:rsidP="00216D3C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>Na co zwrócić szczególną uwagę - objawy jako wskazówki</w:t>
            </w:r>
          </w:p>
          <w:p w14:paraId="512F8B09" w14:textId="09F33DAD" w:rsidR="00F44285" w:rsidRPr="00F45C73" w:rsidRDefault="00F44285" w:rsidP="00216D3C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E1D6A6" w14:textId="77777777" w:rsidR="00F44285" w:rsidRDefault="00F44285" w:rsidP="00F44285">
      <w:pPr>
        <w:spacing w:after="0" w:line="240" w:lineRule="auto"/>
        <w:rPr>
          <w:rFonts w:cstheme="minorHAnsi"/>
          <w:sz w:val="20"/>
          <w:szCs w:val="20"/>
        </w:rPr>
      </w:pPr>
    </w:p>
    <w:p w14:paraId="5AF45081" w14:textId="77777777" w:rsidR="00F44285" w:rsidRPr="00F45C73" w:rsidRDefault="00F44285" w:rsidP="00F44285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31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F44285" w:rsidRPr="00F45C73" w14:paraId="0C9DC110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69C15986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  <w:shd w:val="clear" w:color="auto" w:fill="auto"/>
          </w:tcPr>
          <w:p w14:paraId="399462C4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proofErr w:type="gramStart"/>
            <w:r w:rsidRPr="00F45C73">
              <w:rPr>
                <w:rFonts w:asciiTheme="minorHAnsi" w:hAnsiTheme="minorHAnsi" w:cstheme="minorHAnsi"/>
                <w:sz w:val="20"/>
                <w:szCs w:val="20"/>
              </w:rPr>
              <w:t>tematyczny  dzień</w:t>
            </w:r>
            <w:proofErr w:type="gramEnd"/>
            <w:r w:rsidRPr="00F45C73">
              <w:rPr>
                <w:rFonts w:asciiTheme="minorHAnsi" w:hAnsiTheme="minorHAnsi" w:cstheme="minorHAnsi"/>
                <w:sz w:val="20"/>
                <w:szCs w:val="20"/>
              </w:rPr>
              <w:t xml:space="preserve"> II - 16.02.2022</w:t>
            </w:r>
          </w:p>
        </w:tc>
      </w:tr>
      <w:tr w:rsidR="00F44285" w:rsidRPr="00F45C73" w14:paraId="40A8C227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1B043DB5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b/>
                <w:sz w:val="20"/>
                <w:szCs w:val="20"/>
              </w:rPr>
              <w:t>9.00</w:t>
            </w:r>
          </w:p>
        </w:tc>
        <w:tc>
          <w:tcPr>
            <w:tcW w:w="7229" w:type="dxa"/>
            <w:shd w:val="clear" w:color="auto" w:fill="auto"/>
          </w:tcPr>
          <w:p w14:paraId="0CC019C1" w14:textId="77777777" w:rsidR="00F44285" w:rsidRPr="00F45C73" w:rsidRDefault="00F44285" w:rsidP="00216D3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b/>
                <w:sz w:val="20"/>
                <w:szCs w:val="20"/>
              </w:rPr>
              <w:t>Logowanie do systemu</w:t>
            </w:r>
          </w:p>
        </w:tc>
      </w:tr>
      <w:tr w:rsidR="00F44285" w:rsidRPr="00F45C73" w14:paraId="641956DD" w14:textId="77777777" w:rsidTr="00216D3C">
        <w:trPr>
          <w:trHeight w:val="523"/>
          <w:jc w:val="center"/>
        </w:trPr>
        <w:tc>
          <w:tcPr>
            <w:tcW w:w="1838" w:type="dxa"/>
            <w:shd w:val="clear" w:color="auto" w:fill="auto"/>
          </w:tcPr>
          <w:p w14:paraId="252D1F1F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0FB0A4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9.00– 10.30</w:t>
            </w:r>
          </w:p>
          <w:p w14:paraId="27F86F40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75CCEBC" w14:textId="77777777" w:rsidR="00F44285" w:rsidRDefault="00F44285" w:rsidP="00216D3C">
            <w:pPr>
              <w:suppressAutoHyphens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  <w:p w14:paraId="3E2FD81F" w14:textId="77777777" w:rsidR="00F44285" w:rsidRDefault="00F44285" w:rsidP="00216D3C">
            <w:pPr>
              <w:suppressAutoHyphens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45C7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Specyfika funkcjonowania studentów ze Spektrum Zaburzeń Autystycznych w ramach uczelni</w:t>
            </w:r>
          </w:p>
          <w:p w14:paraId="00D0C4C4" w14:textId="7E73DE9B" w:rsidR="00F44285" w:rsidRPr="00F45C73" w:rsidRDefault="00F44285" w:rsidP="00216D3C">
            <w:pPr>
              <w:suppressAutoHyphens/>
              <w:rPr>
                <w:rFonts w:asciiTheme="minorHAnsi" w:eastAsiaTheme="minorEastAsia" w:hAnsiTheme="minorHAnsi" w:cstheme="minorHAnsi"/>
                <w:kern w:val="24"/>
                <w:sz w:val="20"/>
                <w:szCs w:val="20"/>
              </w:rPr>
            </w:pPr>
          </w:p>
        </w:tc>
      </w:tr>
      <w:tr w:rsidR="00F44285" w:rsidRPr="00F45C73" w14:paraId="3D690502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3B2636F3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10.30 – 10.45</w:t>
            </w:r>
          </w:p>
        </w:tc>
        <w:tc>
          <w:tcPr>
            <w:tcW w:w="7229" w:type="dxa"/>
            <w:shd w:val="clear" w:color="auto" w:fill="auto"/>
          </w:tcPr>
          <w:p w14:paraId="4416E557" w14:textId="77777777" w:rsidR="00F44285" w:rsidRPr="00F45C73" w:rsidRDefault="00F44285" w:rsidP="00216D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5C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F44285" w:rsidRPr="00F45C73" w14:paraId="70EA1C09" w14:textId="77777777" w:rsidTr="00216D3C">
        <w:trPr>
          <w:trHeight w:val="673"/>
          <w:jc w:val="center"/>
        </w:trPr>
        <w:tc>
          <w:tcPr>
            <w:tcW w:w="1838" w:type="dxa"/>
            <w:shd w:val="clear" w:color="auto" w:fill="auto"/>
          </w:tcPr>
          <w:p w14:paraId="609598FD" w14:textId="77777777" w:rsidR="00F44285" w:rsidRDefault="00F44285" w:rsidP="00F4428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7A57EFA" w14:textId="77777777" w:rsidR="00F44285" w:rsidRDefault="00F44285" w:rsidP="00F4428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68DB431" w14:textId="77777777" w:rsidR="00F44285" w:rsidRDefault="00F44285" w:rsidP="00F4428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BC1280F" w14:textId="6B461640" w:rsidR="00F44285" w:rsidRPr="00F44285" w:rsidRDefault="00F44285" w:rsidP="00F442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10.45-12.15</w:t>
            </w:r>
          </w:p>
        </w:tc>
        <w:tc>
          <w:tcPr>
            <w:tcW w:w="7229" w:type="dxa"/>
            <w:shd w:val="clear" w:color="auto" w:fill="auto"/>
          </w:tcPr>
          <w:p w14:paraId="541E16D8" w14:textId="77777777" w:rsidR="00F44285" w:rsidRDefault="00F44285" w:rsidP="00216D3C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2A9B38" w14:textId="4C82E1D2" w:rsidR="00F44285" w:rsidRPr="00F45C73" w:rsidRDefault="00F44285" w:rsidP="00216D3C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 xml:space="preserve">Praca ze studentem z zaburzeniami ze spektrum autyzmu </w:t>
            </w:r>
          </w:p>
          <w:p w14:paraId="79919007" w14:textId="77777777" w:rsidR="00F44285" w:rsidRPr="00F45C73" w:rsidRDefault="00F44285" w:rsidP="00216D3C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 xml:space="preserve">Praca w zespole </w:t>
            </w:r>
          </w:p>
          <w:p w14:paraId="604F50D4" w14:textId="6C4E145D" w:rsidR="00F44285" w:rsidRPr="00F45C73" w:rsidRDefault="00F44285" w:rsidP="00216D3C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 xml:space="preserve">Przygotowanie materiałów dydaktycznych/dokumentacji </w:t>
            </w:r>
            <w:proofErr w:type="spellStart"/>
            <w:r w:rsidRPr="00F45C73">
              <w:rPr>
                <w:rFonts w:asciiTheme="minorHAnsi" w:hAnsiTheme="minorHAnsi" w:cstheme="minorHAnsi"/>
                <w:sz w:val="20"/>
                <w:szCs w:val="20"/>
              </w:rPr>
              <w:t>itp</w:t>
            </w:r>
            <w:proofErr w:type="spellEnd"/>
            <w:r w:rsidRPr="00F45C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DDCD19F" w14:textId="77777777" w:rsidR="00F44285" w:rsidRPr="00F45C73" w:rsidRDefault="00F44285" w:rsidP="00216D3C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 xml:space="preserve">Metody weryfikacji wiedzy </w:t>
            </w:r>
          </w:p>
          <w:p w14:paraId="7B629D38" w14:textId="77777777" w:rsidR="00F44285" w:rsidRPr="00F45C73" w:rsidRDefault="00F44285" w:rsidP="00216D3C">
            <w:pPr>
              <w:suppressAutoHyphens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>Rola rutyny</w:t>
            </w:r>
          </w:p>
          <w:p w14:paraId="11367318" w14:textId="77777777" w:rsidR="00F44285" w:rsidRPr="00F45C73" w:rsidRDefault="00F44285" w:rsidP="00216D3C">
            <w:pPr>
              <w:pStyle w:val="Akapitzlist"/>
              <w:textAlignment w:val="baseline"/>
              <w:rPr>
                <w:rFonts w:asciiTheme="minorHAnsi" w:eastAsiaTheme="minorEastAsia" w:hAnsiTheme="minorHAnsi" w:cstheme="minorHAnsi"/>
                <w:kern w:val="24"/>
                <w:sz w:val="20"/>
                <w:szCs w:val="20"/>
              </w:rPr>
            </w:pPr>
          </w:p>
        </w:tc>
      </w:tr>
      <w:tr w:rsidR="00F44285" w:rsidRPr="00F45C73" w14:paraId="1921A381" w14:textId="77777777" w:rsidTr="00216D3C">
        <w:trPr>
          <w:trHeight w:val="250"/>
          <w:jc w:val="center"/>
        </w:trPr>
        <w:tc>
          <w:tcPr>
            <w:tcW w:w="1838" w:type="dxa"/>
            <w:shd w:val="clear" w:color="auto" w:fill="auto"/>
          </w:tcPr>
          <w:p w14:paraId="60426793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12.15 – 12.30</w:t>
            </w:r>
          </w:p>
        </w:tc>
        <w:tc>
          <w:tcPr>
            <w:tcW w:w="7229" w:type="dxa"/>
            <w:shd w:val="clear" w:color="auto" w:fill="auto"/>
          </w:tcPr>
          <w:p w14:paraId="6E8C583A" w14:textId="77777777" w:rsidR="00F44285" w:rsidRPr="00F45C73" w:rsidRDefault="00F44285" w:rsidP="00216D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5C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F44285" w:rsidRPr="00F45C73" w14:paraId="3E922A00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3A8A5E36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4D08FE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>12.30 – 14.00</w:t>
            </w:r>
          </w:p>
          <w:p w14:paraId="4B5EEE23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3E283D8" w14:textId="77777777" w:rsidR="00F44285" w:rsidRPr="00F45C73" w:rsidRDefault="00F44285" w:rsidP="00216D3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 xml:space="preserve">Specyficzne i alternatywne formy komunikacji </w:t>
            </w:r>
          </w:p>
          <w:p w14:paraId="73E8A1C0" w14:textId="77777777" w:rsidR="00F44285" w:rsidRPr="00F45C73" w:rsidRDefault="00F44285" w:rsidP="00216D3C">
            <w:pPr>
              <w:pStyle w:val="Normalny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kern w:val="24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>Różnice w sposobie komunikacji w zależności od specyfiki zaburzenia</w:t>
            </w:r>
          </w:p>
        </w:tc>
      </w:tr>
    </w:tbl>
    <w:p w14:paraId="08622788" w14:textId="77777777" w:rsidR="00F44285" w:rsidRPr="00F45C73" w:rsidRDefault="00F44285" w:rsidP="00F44285">
      <w:pPr>
        <w:spacing w:after="0" w:line="240" w:lineRule="auto"/>
        <w:rPr>
          <w:rFonts w:cstheme="minorHAnsi"/>
          <w:sz w:val="20"/>
          <w:szCs w:val="20"/>
        </w:rPr>
      </w:pPr>
    </w:p>
    <w:p w14:paraId="3893449A" w14:textId="2FB15108" w:rsidR="00F44285" w:rsidRDefault="00F44285" w:rsidP="00F44285">
      <w:pPr>
        <w:spacing w:after="0" w:line="240" w:lineRule="auto"/>
        <w:rPr>
          <w:rFonts w:cstheme="minorHAnsi"/>
          <w:sz w:val="20"/>
          <w:szCs w:val="20"/>
        </w:rPr>
      </w:pPr>
    </w:p>
    <w:p w14:paraId="1D5CCB2E" w14:textId="77777777" w:rsidR="00F44285" w:rsidRPr="00F45C73" w:rsidRDefault="00F44285" w:rsidP="00F44285">
      <w:pPr>
        <w:spacing w:after="0" w:line="240" w:lineRule="auto"/>
        <w:rPr>
          <w:rFonts w:cstheme="minorHAnsi"/>
          <w:sz w:val="20"/>
          <w:szCs w:val="20"/>
        </w:rPr>
      </w:pPr>
    </w:p>
    <w:p w14:paraId="04BBAAA1" w14:textId="77777777" w:rsidR="00F44285" w:rsidRPr="00F45C73" w:rsidRDefault="00F44285" w:rsidP="00F44285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31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F44285" w:rsidRPr="00F45C73" w14:paraId="4E146474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2E8D9E6F" w14:textId="77777777" w:rsidR="00F44285" w:rsidRPr="00F45C73" w:rsidRDefault="00F44285" w:rsidP="00F44285">
            <w:pPr>
              <w:ind w:left="-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  <w:shd w:val="clear" w:color="auto" w:fill="auto"/>
          </w:tcPr>
          <w:p w14:paraId="0A03C7CB" w14:textId="77777777" w:rsidR="00F44285" w:rsidRPr="00F45C73" w:rsidRDefault="00F44285" w:rsidP="00216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proofErr w:type="gramStart"/>
            <w:r w:rsidRPr="00F45C73">
              <w:rPr>
                <w:rFonts w:asciiTheme="minorHAnsi" w:hAnsiTheme="minorHAnsi" w:cstheme="minorHAnsi"/>
                <w:sz w:val="20"/>
                <w:szCs w:val="20"/>
              </w:rPr>
              <w:t>tematyczny  dzień</w:t>
            </w:r>
            <w:proofErr w:type="gramEnd"/>
            <w:r w:rsidRPr="00F45C73">
              <w:rPr>
                <w:rFonts w:asciiTheme="minorHAnsi" w:hAnsiTheme="minorHAnsi" w:cstheme="minorHAnsi"/>
                <w:sz w:val="20"/>
                <w:szCs w:val="20"/>
              </w:rPr>
              <w:t xml:space="preserve"> III - 17.02.2022</w:t>
            </w:r>
          </w:p>
        </w:tc>
      </w:tr>
      <w:tr w:rsidR="00F44285" w:rsidRPr="00F45C73" w14:paraId="0A96B71B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F5E8855" w14:textId="77777777" w:rsidR="00F44285" w:rsidRPr="00F45C73" w:rsidRDefault="00F44285" w:rsidP="00F44285">
            <w:pPr>
              <w:ind w:left="-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b/>
                <w:sz w:val="20"/>
                <w:szCs w:val="20"/>
              </w:rPr>
              <w:t>9.00</w:t>
            </w:r>
          </w:p>
        </w:tc>
        <w:tc>
          <w:tcPr>
            <w:tcW w:w="7229" w:type="dxa"/>
            <w:shd w:val="clear" w:color="auto" w:fill="auto"/>
          </w:tcPr>
          <w:p w14:paraId="68A12F0B" w14:textId="77777777" w:rsidR="00F44285" w:rsidRPr="00F45C73" w:rsidRDefault="00F44285" w:rsidP="00216D3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b/>
                <w:sz w:val="20"/>
                <w:szCs w:val="20"/>
              </w:rPr>
              <w:t>Logowanie do systemu</w:t>
            </w:r>
          </w:p>
        </w:tc>
      </w:tr>
      <w:tr w:rsidR="00F44285" w:rsidRPr="00F45C73" w14:paraId="28B484A3" w14:textId="77777777" w:rsidTr="00216D3C">
        <w:trPr>
          <w:trHeight w:val="523"/>
          <w:jc w:val="center"/>
        </w:trPr>
        <w:tc>
          <w:tcPr>
            <w:tcW w:w="1838" w:type="dxa"/>
            <w:shd w:val="clear" w:color="auto" w:fill="auto"/>
          </w:tcPr>
          <w:p w14:paraId="52FB2ED2" w14:textId="77777777" w:rsidR="00F44285" w:rsidRPr="00F45C73" w:rsidRDefault="00F44285" w:rsidP="00F44285">
            <w:pPr>
              <w:ind w:left="-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4007FB" w14:textId="77777777" w:rsidR="00F44285" w:rsidRPr="00F45C73" w:rsidRDefault="00F44285" w:rsidP="00F44285">
            <w:pPr>
              <w:ind w:left="-12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9.00– 10.30</w:t>
            </w:r>
          </w:p>
          <w:p w14:paraId="787EEBEA" w14:textId="77777777" w:rsidR="00F44285" w:rsidRPr="00F45C73" w:rsidRDefault="00F44285" w:rsidP="00F44285">
            <w:pPr>
              <w:ind w:left="-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E356B37" w14:textId="77777777" w:rsidR="00F44285" w:rsidRDefault="00F44285" w:rsidP="00216D3C">
            <w:pPr>
              <w:suppressAutoHyphens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382D7801" w14:textId="68909873" w:rsidR="00F44285" w:rsidRPr="00F45C73" w:rsidRDefault="00F44285" w:rsidP="00216D3C">
            <w:pPr>
              <w:suppressAutoHyphens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45C73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Ja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</w:t>
            </w:r>
            <w:r w:rsidRPr="00F45C73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wspierać Studenta z ASD?</w:t>
            </w:r>
          </w:p>
          <w:p w14:paraId="43618BEA" w14:textId="77777777" w:rsidR="00F44285" w:rsidRPr="00F45C73" w:rsidRDefault="00F44285" w:rsidP="00216D3C">
            <w:pPr>
              <w:suppressAutoHyphens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45C73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 wspieranie w zakresie umiejętności poznawczych,</w:t>
            </w:r>
          </w:p>
          <w:p w14:paraId="104169C6" w14:textId="77777777" w:rsidR="00F44285" w:rsidRPr="00F45C73" w:rsidRDefault="00F44285" w:rsidP="00216D3C">
            <w:pPr>
              <w:suppressAutoHyphens/>
              <w:ind w:left="-13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45C73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 wspieranie w zakresie umiejętności komunikacyjnych,</w:t>
            </w:r>
          </w:p>
          <w:p w14:paraId="38839BA2" w14:textId="77777777" w:rsidR="00F44285" w:rsidRPr="00F45C73" w:rsidRDefault="00F44285" w:rsidP="00216D3C">
            <w:pPr>
              <w:suppressAutoHyphens/>
              <w:ind w:left="-13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45C73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 wsparcie studenta – możliwości, trudności i ograniczenia,</w:t>
            </w:r>
          </w:p>
          <w:p w14:paraId="2BF6735D" w14:textId="77777777" w:rsidR="00F44285" w:rsidRPr="00F45C73" w:rsidRDefault="00F44285" w:rsidP="00216D3C">
            <w:pPr>
              <w:pStyle w:val="Akapitzlist"/>
              <w:jc w:val="both"/>
              <w:rPr>
                <w:rFonts w:asciiTheme="minorHAnsi" w:eastAsiaTheme="minorEastAsia" w:hAnsiTheme="minorHAnsi" w:cstheme="minorHAnsi"/>
                <w:kern w:val="24"/>
                <w:sz w:val="20"/>
                <w:szCs w:val="20"/>
              </w:rPr>
            </w:pPr>
          </w:p>
        </w:tc>
      </w:tr>
      <w:tr w:rsidR="00F44285" w:rsidRPr="00F45C73" w14:paraId="56DEEE48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3051307E" w14:textId="77777777" w:rsidR="00F44285" w:rsidRPr="00F45C73" w:rsidRDefault="00F44285" w:rsidP="00F44285">
            <w:pPr>
              <w:ind w:left="-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10.30 – 10.45</w:t>
            </w:r>
          </w:p>
        </w:tc>
        <w:tc>
          <w:tcPr>
            <w:tcW w:w="7229" w:type="dxa"/>
            <w:shd w:val="clear" w:color="auto" w:fill="auto"/>
          </w:tcPr>
          <w:p w14:paraId="35BE0BFE" w14:textId="77777777" w:rsidR="00F44285" w:rsidRPr="00F45C73" w:rsidRDefault="00F44285" w:rsidP="00216D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5C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F44285" w:rsidRPr="00F45C73" w14:paraId="3251319B" w14:textId="77777777" w:rsidTr="00216D3C">
        <w:trPr>
          <w:trHeight w:val="673"/>
          <w:jc w:val="center"/>
        </w:trPr>
        <w:tc>
          <w:tcPr>
            <w:tcW w:w="1838" w:type="dxa"/>
            <w:shd w:val="clear" w:color="auto" w:fill="auto"/>
          </w:tcPr>
          <w:p w14:paraId="41682649" w14:textId="77777777" w:rsidR="00F44285" w:rsidRPr="00F45C73" w:rsidRDefault="00F44285" w:rsidP="00F44285">
            <w:pPr>
              <w:ind w:left="-12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11A59EE" w14:textId="77777777" w:rsidR="00F44285" w:rsidRDefault="00F44285" w:rsidP="00F44285">
            <w:pPr>
              <w:pStyle w:val="Akapitzlist"/>
              <w:ind w:left="-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1F0F29" w14:textId="228CB9CE" w:rsidR="00F44285" w:rsidRPr="00F45C73" w:rsidRDefault="00F44285" w:rsidP="00F44285">
            <w:pPr>
              <w:pStyle w:val="Akapitzlist"/>
              <w:ind w:left="-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10.45-12.15</w:t>
            </w:r>
          </w:p>
        </w:tc>
        <w:tc>
          <w:tcPr>
            <w:tcW w:w="7229" w:type="dxa"/>
            <w:shd w:val="clear" w:color="auto" w:fill="auto"/>
          </w:tcPr>
          <w:p w14:paraId="7D8386BD" w14:textId="77777777" w:rsidR="00F44285" w:rsidRDefault="00F44285" w:rsidP="00216D3C">
            <w:pPr>
              <w:suppressAutoHyphens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6F9556D5" w14:textId="325EE4FD" w:rsidR="00F44285" w:rsidRPr="00F45C73" w:rsidRDefault="00F44285" w:rsidP="00216D3C">
            <w:pPr>
              <w:suppressAutoHyphens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45C73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Reagowanie w trudnych sytuacjach: </w:t>
            </w:r>
          </w:p>
          <w:p w14:paraId="4F311965" w14:textId="77777777" w:rsidR="00F44285" w:rsidRPr="00F45C73" w:rsidRDefault="00F44285" w:rsidP="00216D3C">
            <w:pPr>
              <w:suppressAutoHyphens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45C73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 jak zareagować w sytuacji kontaktu ze studentem z ASD zachowującym się w sposób agresywny</w:t>
            </w:r>
          </w:p>
          <w:p w14:paraId="29A826D0" w14:textId="77777777" w:rsidR="00F44285" w:rsidRPr="00F45C73" w:rsidRDefault="00F44285" w:rsidP="00216D3C">
            <w:pPr>
              <w:suppressAutoHyphens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45C73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 sposoby reagowania w najczęściej spotykanych trudnych sytuacjach</w:t>
            </w:r>
          </w:p>
          <w:p w14:paraId="32E5BB5A" w14:textId="77777777" w:rsidR="00F44285" w:rsidRPr="00F45C73" w:rsidRDefault="00F44285" w:rsidP="00216D3C">
            <w:pPr>
              <w:pStyle w:val="Akapitzlist"/>
              <w:textAlignment w:val="baseline"/>
              <w:rPr>
                <w:rFonts w:asciiTheme="minorHAnsi" w:eastAsiaTheme="minorEastAsia" w:hAnsiTheme="minorHAnsi" w:cstheme="minorHAnsi"/>
                <w:kern w:val="24"/>
                <w:sz w:val="20"/>
                <w:szCs w:val="20"/>
              </w:rPr>
            </w:pPr>
          </w:p>
        </w:tc>
      </w:tr>
      <w:tr w:rsidR="00F44285" w:rsidRPr="00F45C73" w14:paraId="1EB6496B" w14:textId="77777777" w:rsidTr="00216D3C">
        <w:trPr>
          <w:trHeight w:val="319"/>
          <w:jc w:val="center"/>
        </w:trPr>
        <w:tc>
          <w:tcPr>
            <w:tcW w:w="1838" w:type="dxa"/>
            <w:shd w:val="clear" w:color="auto" w:fill="auto"/>
          </w:tcPr>
          <w:p w14:paraId="6FE8CCD7" w14:textId="77777777" w:rsidR="00F44285" w:rsidRPr="00F45C73" w:rsidRDefault="00F44285" w:rsidP="00F44285">
            <w:pPr>
              <w:ind w:left="-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12.15 – 12.30</w:t>
            </w:r>
          </w:p>
        </w:tc>
        <w:tc>
          <w:tcPr>
            <w:tcW w:w="7229" w:type="dxa"/>
            <w:shd w:val="clear" w:color="auto" w:fill="auto"/>
          </w:tcPr>
          <w:p w14:paraId="51074386" w14:textId="77777777" w:rsidR="00F44285" w:rsidRPr="00F45C73" w:rsidRDefault="00F44285" w:rsidP="00216D3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5C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F44285" w:rsidRPr="00F45C73" w14:paraId="5E6BEA44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522B4A43" w14:textId="77777777" w:rsidR="00F44285" w:rsidRPr="00F45C73" w:rsidRDefault="00F44285" w:rsidP="00F44285">
            <w:pPr>
              <w:ind w:left="-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7CC1FD" w14:textId="77777777" w:rsidR="00F44285" w:rsidRDefault="00F44285" w:rsidP="00F44285">
            <w:pPr>
              <w:ind w:left="-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CCD59D" w14:textId="2DE2CA6F" w:rsidR="00F44285" w:rsidRPr="00F45C73" w:rsidRDefault="00F44285" w:rsidP="00F44285">
            <w:pPr>
              <w:ind w:left="-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>12.30 – 13.40</w:t>
            </w:r>
          </w:p>
          <w:p w14:paraId="0A2BC9BF" w14:textId="77777777" w:rsidR="00F44285" w:rsidRPr="00F45C73" w:rsidRDefault="00F44285" w:rsidP="00F44285">
            <w:pPr>
              <w:ind w:left="-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8FF8D85" w14:textId="77777777" w:rsidR="00F44285" w:rsidRDefault="00F44285" w:rsidP="00216D3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CE75278" w14:textId="39D4EFC8" w:rsidR="00F44285" w:rsidRPr="00F45C73" w:rsidRDefault="00F44285" w:rsidP="00216D3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Etyka w kontakcie ze studentami z ASD</w:t>
            </w:r>
          </w:p>
          <w:p w14:paraId="484C3039" w14:textId="77777777" w:rsidR="00F44285" w:rsidRDefault="00F44285" w:rsidP="00216D3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kern w:val="24"/>
                <w:sz w:val="20"/>
                <w:szCs w:val="20"/>
              </w:rPr>
              <w:t>Podsumowanie, wnioski, dyskusja</w:t>
            </w:r>
          </w:p>
          <w:p w14:paraId="61539444" w14:textId="1B0FCD85" w:rsidR="00F44285" w:rsidRPr="00F45C73" w:rsidRDefault="00F44285" w:rsidP="00216D3C">
            <w:pPr>
              <w:pStyle w:val="Normalny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kern w:val="24"/>
                <w:sz w:val="20"/>
                <w:szCs w:val="20"/>
              </w:rPr>
            </w:pPr>
          </w:p>
        </w:tc>
      </w:tr>
      <w:tr w:rsidR="00F44285" w:rsidRPr="00F45C73" w14:paraId="5DCA33BF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6D070C51" w14:textId="77777777" w:rsidR="00F44285" w:rsidRPr="00F45C73" w:rsidRDefault="00F44285" w:rsidP="00F44285">
            <w:pPr>
              <w:ind w:left="-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70628E" w14:textId="77777777" w:rsidR="00F44285" w:rsidRPr="00F45C73" w:rsidRDefault="00F44285" w:rsidP="00F44285">
            <w:pPr>
              <w:ind w:left="-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81C769" w14:textId="77777777" w:rsidR="00F44285" w:rsidRPr="00F45C73" w:rsidRDefault="00F44285" w:rsidP="00F44285">
            <w:pPr>
              <w:ind w:left="-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sz w:val="20"/>
                <w:szCs w:val="20"/>
              </w:rPr>
              <w:t>13.40 – 14.00</w:t>
            </w:r>
          </w:p>
          <w:p w14:paraId="49CC0194" w14:textId="77777777" w:rsidR="00F44285" w:rsidRPr="00F45C73" w:rsidRDefault="00F44285" w:rsidP="00F44285">
            <w:pPr>
              <w:ind w:left="-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2655D1D" w14:textId="77777777" w:rsidR="00F44285" w:rsidRPr="00F45C73" w:rsidRDefault="00F44285" w:rsidP="00216D3C">
            <w:pPr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5B1ECE9" w14:textId="77777777" w:rsidR="00F44285" w:rsidRPr="00F45C73" w:rsidRDefault="00F44285" w:rsidP="00216D3C">
            <w:pPr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Test sprawdzający</w:t>
            </w:r>
            <w:r w:rsidRPr="00F45C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(post </w:t>
            </w:r>
            <w:proofErr w:type="gramStart"/>
            <w:r w:rsidRPr="00F45C73">
              <w:rPr>
                <w:rFonts w:asciiTheme="minorHAnsi" w:hAnsiTheme="minorHAnsi" w:cstheme="minorHAnsi"/>
                <w:i/>
                <w:sz w:val="20"/>
                <w:szCs w:val="20"/>
              </w:rPr>
              <w:t>test  -</w:t>
            </w:r>
            <w:proofErr w:type="gramEnd"/>
            <w:r w:rsidRPr="00F45C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uczestnicy na maila otrzymują w </w:t>
            </w:r>
            <w:proofErr w:type="spellStart"/>
            <w:r w:rsidRPr="00F45C73">
              <w:rPr>
                <w:rFonts w:asciiTheme="minorHAnsi" w:hAnsiTheme="minorHAnsi" w:cstheme="minorHAnsi"/>
                <w:i/>
                <w:sz w:val="20"/>
                <w:szCs w:val="20"/>
              </w:rPr>
              <w:t>wordzie</w:t>
            </w:r>
            <w:proofErr w:type="spellEnd"/>
            <w:r w:rsidRPr="00F45C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test, który podpisują imieniem i nazwiskiem, wypełniają i odsyłają  na podany mail)</w:t>
            </w:r>
          </w:p>
          <w:p w14:paraId="45DA9C82" w14:textId="77777777" w:rsidR="00F44285" w:rsidRPr="00F45C73" w:rsidRDefault="00F44285" w:rsidP="00216D3C">
            <w:pPr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EB2F66C" w14:textId="77777777" w:rsidR="00F44285" w:rsidRPr="00F45C73" w:rsidRDefault="00F44285" w:rsidP="00216D3C">
            <w:pPr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45C7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Ankieta podsumowująca</w:t>
            </w:r>
            <w:r w:rsidRPr="00F45C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szkolenie (uczestnicy na maila otrzymują w </w:t>
            </w:r>
            <w:proofErr w:type="spellStart"/>
            <w:r w:rsidRPr="00F45C73">
              <w:rPr>
                <w:rFonts w:asciiTheme="minorHAnsi" w:hAnsiTheme="minorHAnsi" w:cstheme="minorHAnsi"/>
                <w:i/>
                <w:sz w:val="20"/>
                <w:szCs w:val="20"/>
              </w:rPr>
              <w:t>wordzie</w:t>
            </w:r>
            <w:proofErr w:type="spellEnd"/>
            <w:r w:rsidRPr="00F45C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anonimową ankietę po wypełnieniu jej odsyłają na podany mail)</w:t>
            </w:r>
          </w:p>
          <w:p w14:paraId="62A48D36" w14:textId="77777777" w:rsidR="00F44285" w:rsidRPr="00F45C73" w:rsidRDefault="00F44285" w:rsidP="00216D3C">
            <w:pPr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31300C24" w14:textId="77777777" w:rsidR="00F44285" w:rsidRPr="00F45C73" w:rsidRDefault="00F44285" w:rsidP="00F44285">
      <w:pPr>
        <w:spacing w:after="0" w:line="240" w:lineRule="auto"/>
        <w:rPr>
          <w:rFonts w:cstheme="minorHAnsi"/>
          <w:sz w:val="20"/>
          <w:szCs w:val="20"/>
        </w:rPr>
      </w:pPr>
    </w:p>
    <w:p w14:paraId="10323F39" w14:textId="72B03616" w:rsidR="000808D4" w:rsidRDefault="000808D4" w:rsidP="00AB555B"/>
    <w:p w14:paraId="6D17D5A9" w14:textId="466CB559" w:rsidR="000808D4" w:rsidRDefault="000808D4" w:rsidP="00AB555B"/>
    <w:p w14:paraId="5375E209" w14:textId="6C6D50C7" w:rsidR="000808D4" w:rsidRDefault="000808D4" w:rsidP="00AB555B"/>
    <w:p w14:paraId="38C0D682" w14:textId="58F20893" w:rsidR="000808D4" w:rsidRDefault="000808D4" w:rsidP="00AB555B"/>
    <w:p w14:paraId="583FD6F4" w14:textId="77777777" w:rsidR="000808D4" w:rsidRPr="00AB555B" w:rsidRDefault="000808D4" w:rsidP="00AB555B"/>
    <w:sectPr w:rsidR="000808D4" w:rsidRPr="00AB555B" w:rsidSect="00C57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1F39" w14:textId="77777777" w:rsidR="007A590F" w:rsidRDefault="007A590F" w:rsidP="00C57F37">
      <w:pPr>
        <w:spacing w:after="0" w:line="240" w:lineRule="auto"/>
      </w:pPr>
      <w:r>
        <w:separator/>
      </w:r>
    </w:p>
  </w:endnote>
  <w:endnote w:type="continuationSeparator" w:id="0">
    <w:p w14:paraId="2499471D" w14:textId="77777777" w:rsidR="007A590F" w:rsidRDefault="007A590F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E207" w14:textId="77777777" w:rsidR="00384418" w:rsidRDefault="00384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5087C7EE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38441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87F2" w14:textId="77777777" w:rsidR="00384418" w:rsidRDefault="0038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69DC" w14:textId="77777777" w:rsidR="007A590F" w:rsidRDefault="007A590F" w:rsidP="00C57F37">
      <w:pPr>
        <w:spacing w:after="0" w:line="240" w:lineRule="auto"/>
      </w:pPr>
      <w:r>
        <w:separator/>
      </w:r>
    </w:p>
  </w:footnote>
  <w:footnote w:type="continuationSeparator" w:id="0">
    <w:p w14:paraId="6EA43F86" w14:textId="77777777" w:rsidR="007A590F" w:rsidRDefault="007A590F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6C3EA99A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7A590F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8798" w14:textId="77777777" w:rsidR="00384418" w:rsidRDefault="00384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B10"/>
    <w:multiLevelType w:val="hybridMultilevel"/>
    <w:tmpl w:val="F5AEB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C0B"/>
    <w:multiLevelType w:val="hybridMultilevel"/>
    <w:tmpl w:val="64E89716"/>
    <w:lvl w:ilvl="0" w:tplc="B3DC8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175A"/>
    <w:multiLevelType w:val="hybridMultilevel"/>
    <w:tmpl w:val="EC54F300"/>
    <w:lvl w:ilvl="0" w:tplc="1FF2DA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87A92"/>
    <w:multiLevelType w:val="hybridMultilevel"/>
    <w:tmpl w:val="E76A6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D10AA"/>
    <w:multiLevelType w:val="hybridMultilevel"/>
    <w:tmpl w:val="FBAA5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76C47"/>
    <w:multiLevelType w:val="hybridMultilevel"/>
    <w:tmpl w:val="E7646488"/>
    <w:lvl w:ilvl="0" w:tplc="A266BC5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E1AF8"/>
    <w:multiLevelType w:val="hybridMultilevel"/>
    <w:tmpl w:val="8610B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42AA1"/>
    <w:multiLevelType w:val="hybridMultilevel"/>
    <w:tmpl w:val="1EC86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03547"/>
    <w:multiLevelType w:val="hybridMultilevel"/>
    <w:tmpl w:val="25CAF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016A7"/>
    <w:multiLevelType w:val="hybridMultilevel"/>
    <w:tmpl w:val="75082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F2631"/>
    <w:multiLevelType w:val="multilevel"/>
    <w:tmpl w:val="E0EEBC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4CA122C"/>
    <w:multiLevelType w:val="hybridMultilevel"/>
    <w:tmpl w:val="BC1C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C6E53"/>
    <w:multiLevelType w:val="hybridMultilevel"/>
    <w:tmpl w:val="EC54F3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C0505"/>
    <w:multiLevelType w:val="hybridMultilevel"/>
    <w:tmpl w:val="EC54F3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97D72"/>
    <w:multiLevelType w:val="hybridMultilevel"/>
    <w:tmpl w:val="53488170"/>
    <w:lvl w:ilvl="0" w:tplc="4D029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9D3F12"/>
    <w:multiLevelType w:val="hybridMultilevel"/>
    <w:tmpl w:val="8CEC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75AB8"/>
    <w:multiLevelType w:val="hybridMultilevel"/>
    <w:tmpl w:val="EC54F3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76DAA"/>
    <w:multiLevelType w:val="multilevel"/>
    <w:tmpl w:val="E0B2D1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971620A"/>
    <w:multiLevelType w:val="hybridMultilevel"/>
    <w:tmpl w:val="B0484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C2619"/>
    <w:multiLevelType w:val="hybridMultilevel"/>
    <w:tmpl w:val="8390C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76055"/>
    <w:multiLevelType w:val="hybridMultilevel"/>
    <w:tmpl w:val="D9CC0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C3E77"/>
    <w:multiLevelType w:val="hybridMultilevel"/>
    <w:tmpl w:val="17022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92D24"/>
    <w:multiLevelType w:val="hybridMultilevel"/>
    <w:tmpl w:val="CDB4F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81C4D"/>
    <w:multiLevelType w:val="hybridMultilevel"/>
    <w:tmpl w:val="EC54F3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73C5B"/>
    <w:multiLevelType w:val="hybridMultilevel"/>
    <w:tmpl w:val="C3D2E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1104A"/>
    <w:multiLevelType w:val="hybridMultilevel"/>
    <w:tmpl w:val="3492301C"/>
    <w:lvl w:ilvl="0" w:tplc="4D029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B6532F"/>
    <w:multiLevelType w:val="hybridMultilevel"/>
    <w:tmpl w:val="E8162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7333D"/>
    <w:multiLevelType w:val="hybridMultilevel"/>
    <w:tmpl w:val="D3A86B9A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0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76134"/>
    <w:multiLevelType w:val="multilevel"/>
    <w:tmpl w:val="878454EA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AE5657"/>
    <w:multiLevelType w:val="hybridMultilevel"/>
    <w:tmpl w:val="20EEA5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71AFF"/>
    <w:multiLevelType w:val="hybridMultilevel"/>
    <w:tmpl w:val="EC54F3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D0EC0"/>
    <w:multiLevelType w:val="hybridMultilevel"/>
    <w:tmpl w:val="18502A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FBD2326"/>
    <w:multiLevelType w:val="hybridMultilevel"/>
    <w:tmpl w:val="EC54F3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E47FE3"/>
    <w:multiLevelType w:val="hybridMultilevel"/>
    <w:tmpl w:val="0C741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A43021"/>
    <w:multiLevelType w:val="hybridMultilevel"/>
    <w:tmpl w:val="2D3831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C066E28"/>
    <w:multiLevelType w:val="hybridMultilevel"/>
    <w:tmpl w:val="7CB82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43088"/>
    <w:multiLevelType w:val="hybridMultilevel"/>
    <w:tmpl w:val="EC54F3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4508E"/>
    <w:multiLevelType w:val="hybridMultilevel"/>
    <w:tmpl w:val="426CB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97F10"/>
    <w:multiLevelType w:val="hybridMultilevel"/>
    <w:tmpl w:val="EC54F3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830A6"/>
    <w:multiLevelType w:val="multilevel"/>
    <w:tmpl w:val="F82678A8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CF0668D"/>
    <w:multiLevelType w:val="hybridMultilevel"/>
    <w:tmpl w:val="E64ECC8C"/>
    <w:lvl w:ilvl="0" w:tplc="0415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2"/>
  </w:num>
  <w:num w:numId="4">
    <w:abstractNumId w:val="5"/>
  </w:num>
  <w:num w:numId="5">
    <w:abstractNumId w:val="23"/>
  </w:num>
  <w:num w:numId="6">
    <w:abstractNumId w:val="34"/>
  </w:num>
  <w:num w:numId="7">
    <w:abstractNumId w:val="45"/>
  </w:num>
  <w:num w:numId="8">
    <w:abstractNumId w:val="30"/>
  </w:num>
  <w:num w:numId="9">
    <w:abstractNumId w:val="24"/>
  </w:num>
  <w:num w:numId="10">
    <w:abstractNumId w:val="22"/>
  </w:num>
  <w:num w:numId="11">
    <w:abstractNumId w:val="2"/>
  </w:num>
  <w:num w:numId="12">
    <w:abstractNumId w:val="43"/>
  </w:num>
  <w:num w:numId="13">
    <w:abstractNumId w:val="39"/>
  </w:num>
  <w:num w:numId="14">
    <w:abstractNumId w:val="46"/>
  </w:num>
  <w:num w:numId="15">
    <w:abstractNumId w:val="14"/>
  </w:num>
  <w:num w:numId="16">
    <w:abstractNumId w:val="25"/>
  </w:num>
  <w:num w:numId="17">
    <w:abstractNumId w:val="37"/>
  </w:num>
  <w:num w:numId="18">
    <w:abstractNumId w:val="13"/>
  </w:num>
  <w:num w:numId="19">
    <w:abstractNumId w:val="17"/>
  </w:num>
  <w:num w:numId="20">
    <w:abstractNumId w:val="29"/>
  </w:num>
  <w:num w:numId="21">
    <w:abstractNumId w:val="19"/>
  </w:num>
  <w:num w:numId="22">
    <w:abstractNumId w:val="10"/>
  </w:num>
  <w:num w:numId="23">
    <w:abstractNumId w:val="16"/>
  </w:num>
  <w:num w:numId="24">
    <w:abstractNumId w:val="21"/>
  </w:num>
  <w:num w:numId="25">
    <w:abstractNumId w:val="42"/>
  </w:num>
  <w:num w:numId="26">
    <w:abstractNumId w:val="9"/>
  </w:num>
  <w:num w:numId="27">
    <w:abstractNumId w:val="7"/>
  </w:num>
  <w:num w:numId="28">
    <w:abstractNumId w:val="38"/>
  </w:num>
  <w:num w:numId="29">
    <w:abstractNumId w:val="44"/>
  </w:num>
  <w:num w:numId="30">
    <w:abstractNumId w:val="1"/>
  </w:num>
  <w:num w:numId="31">
    <w:abstractNumId w:val="36"/>
  </w:num>
  <w:num w:numId="32">
    <w:abstractNumId w:val="41"/>
  </w:num>
  <w:num w:numId="33">
    <w:abstractNumId w:val="11"/>
  </w:num>
  <w:num w:numId="34">
    <w:abstractNumId w:val="4"/>
  </w:num>
  <w:num w:numId="35">
    <w:abstractNumId w:val="18"/>
  </w:num>
  <w:num w:numId="36">
    <w:abstractNumId w:val="15"/>
  </w:num>
  <w:num w:numId="37">
    <w:abstractNumId w:val="27"/>
  </w:num>
  <w:num w:numId="38">
    <w:abstractNumId w:val="28"/>
  </w:num>
  <w:num w:numId="39">
    <w:abstractNumId w:val="31"/>
  </w:num>
  <w:num w:numId="40">
    <w:abstractNumId w:val="6"/>
  </w:num>
  <w:num w:numId="41">
    <w:abstractNumId w:val="26"/>
  </w:num>
  <w:num w:numId="42">
    <w:abstractNumId w:val="0"/>
  </w:num>
  <w:num w:numId="43">
    <w:abstractNumId w:val="8"/>
  </w:num>
  <w:num w:numId="44">
    <w:abstractNumId w:val="40"/>
  </w:num>
  <w:num w:numId="45">
    <w:abstractNumId w:val="12"/>
  </w:num>
  <w:num w:numId="46">
    <w:abstractNumId w:val="20"/>
  </w:num>
  <w:num w:numId="47">
    <w:abstractNumId w:val="48"/>
  </w:num>
  <w:num w:numId="48">
    <w:abstractNumId w:val="3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65"/>
    <w:rsid w:val="00034E22"/>
    <w:rsid w:val="000411B5"/>
    <w:rsid w:val="00063923"/>
    <w:rsid w:val="000808D4"/>
    <w:rsid w:val="000B7EFB"/>
    <w:rsid w:val="000D4669"/>
    <w:rsid w:val="00131749"/>
    <w:rsid w:val="001F4FE5"/>
    <w:rsid w:val="00206482"/>
    <w:rsid w:val="00215E1F"/>
    <w:rsid w:val="002A0702"/>
    <w:rsid w:val="002A707D"/>
    <w:rsid w:val="002B7913"/>
    <w:rsid w:val="002C2940"/>
    <w:rsid w:val="00351404"/>
    <w:rsid w:val="00384418"/>
    <w:rsid w:val="003B5CB1"/>
    <w:rsid w:val="0049026F"/>
    <w:rsid w:val="004A4F01"/>
    <w:rsid w:val="004D2E28"/>
    <w:rsid w:val="004D5D3E"/>
    <w:rsid w:val="004E72F7"/>
    <w:rsid w:val="00593831"/>
    <w:rsid w:val="005C1927"/>
    <w:rsid w:val="006152E0"/>
    <w:rsid w:val="006254DF"/>
    <w:rsid w:val="00680405"/>
    <w:rsid w:val="006B0BB7"/>
    <w:rsid w:val="006F7195"/>
    <w:rsid w:val="00750683"/>
    <w:rsid w:val="00767D65"/>
    <w:rsid w:val="007A0B09"/>
    <w:rsid w:val="007A590F"/>
    <w:rsid w:val="00836F22"/>
    <w:rsid w:val="0086248E"/>
    <w:rsid w:val="00887374"/>
    <w:rsid w:val="009827B0"/>
    <w:rsid w:val="009A6ABC"/>
    <w:rsid w:val="00A01288"/>
    <w:rsid w:val="00A249E1"/>
    <w:rsid w:val="00A25B01"/>
    <w:rsid w:val="00A71EE0"/>
    <w:rsid w:val="00AB555B"/>
    <w:rsid w:val="00AC39A8"/>
    <w:rsid w:val="00B7461D"/>
    <w:rsid w:val="00BB04C5"/>
    <w:rsid w:val="00BB385D"/>
    <w:rsid w:val="00C57F37"/>
    <w:rsid w:val="00C641AC"/>
    <w:rsid w:val="00C86F78"/>
    <w:rsid w:val="00CE467D"/>
    <w:rsid w:val="00D7497D"/>
    <w:rsid w:val="00DB021E"/>
    <w:rsid w:val="00ED01F2"/>
    <w:rsid w:val="00F10C82"/>
    <w:rsid w:val="00F44285"/>
    <w:rsid w:val="00F86113"/>
    <w:rsid w:val="00FB67A6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D9E2"/>
  <w15:docId w15:val="{2E0A075C-BB1D-5645-B312-3F55B3EE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EE0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39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nyWeb">
    <w:name w:val="Normal (Web)"/>
    <w:basedOn w:val="Normalny"/>
    <w:uiPriority w:val="99"/>
    <w:unhideWhenUsed/>
    <w:rsid w:val="0003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3174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0639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-Siatka31">
    <w:name w:val="Tabela - Siatka31"/>
    <w:basedOn w:val="Standardowy"/>
    <w:next w:val="Tabela-Siatka"/>
    <w:uiPriority w:val="59"/>
    <w:rsid w:val="000808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Karpa</dc:creator>
  <cp:lastModifiedBy>Barbara Smorczewska</cp:lastModifiedBy>
  <cp:revision>6</cp:revision>
  <cp:lastPrinted>2020-02-11T11:35:00Z</cp:lastPrinted>
  <dcterms:created xsi:type="dcterms:W3CDTF">2022-01-19T13:05:00Z</dcterms:created>
  <dcterms:modified xsi:type="dcterms:W3CDTF">2022-01-20T10:15:00Z</dcterms:modified>
</cp:coreProperties>
</file>