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0CAC" w14:textId="77777777"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7b do Regulaminu</w:t>
      </w:r>
    </w:p>
    <w:p w14:paraId="0A4607F1" w14:textId="77777777"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BAB59C7" w14:textId="77777777"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A00E18" w14:textId="77777777"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FF0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40FF0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KIEROWNICZEJ I ADMINISTRACYJNEJ</w:t>
      </w:r>
    </w:p>
    <w:p w14:paraId="124990A7" w14:textId="77777777"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2B3F19A8" w14:textId="77777777" w:rsidR="00F72D99" w:rsidRPr="0093546D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F72D99" w14:paraId="3189304C" w14:textId="77777777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C80458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744B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72D99" w14:paraId="643975E8" w14:textId="77777777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E9F49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9EE5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14:paraId="0B6D2066" w14:textId="77777777"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48097BB" w14:textId="77777777" w:rsidR="00F72D99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14:paraId="0449E75C" w14:textId="77777777" w:rsidR="00F72D99" w:rsidRPr="000F4593" w:rsidRDefault="00F72D99" w:rsidP="00F72D99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F4593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F72D99" w14:paraId="45A5CDE5" w14:textId="77777777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62CE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3D06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C73F51" w14:paraId="79380333" w14:textId="77777777" w:rsidTr="004A5787">
        <w:trPr>
          <w:trHeight w:val="52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A54F" w14:textId="3671D9A5" w:rsidR="00C73F51" w:rsidRPr="00C73F51" w:rsidRDefault="00C73F51" w:rsidP="00680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73F51">
              <w:rPr>
                <w:rFonts w:ascii="Helvetica" w:hAnsi="Helvetica"/>
                <w:color w:val="333333"/>
                <w:sz w:val="22"/>
                <w:szCs w:val="22"/>
              </w:rPr>
              <w:t>Molestowanie seksualne w miejscu pracy – na czym polega, jak przeciwdziałać i jak reagować?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C474B" w14:textId="70A7DAF9" w:rsidR="00C73F51" w:rsidRDefault="00C73F51" w:rsidP="00680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9D7817B" w14:textId="77777777"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B8F2B25" w14:textId="77777777"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F72D99" w14:paraId="4D29F3C5" w14:textId="77777777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76EDA6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F6E3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266E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F72D99" w14:paraId="2B753A8B" w14:textId="77777777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9B40B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3793">
              <w:rPr>
                <w:rFonts w:asciiTheme="minorHAnsi" w:hAnsiTheme="minorHAnsi" w:cstheme="minorHAnsi"/>
                <w:lang w:eastAsia="en-US"/>
              </w:rPr>
              <w:t>Udział w szkoleniu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278F7">
              <w:rPr>
                <w:rFonts w:asciiTheme="minorHAnsi" w:hAnsiTheme="minorHAnsi" w:cstheme="minorHAnsi"/>
                <w:lang w:eastAsia="en-US"/>
              </w:rPr>
              <w:t>organizowanym przez Uniwersytet Śląski</w:t>
            </w:r>
            <w:r w:rsidRPr="001037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w ramach projektów Zintegrowanych </w:t>
            </w:r>
            <w:r w:rsidRPr="00C278F7">
              <w:rPr>
                <w:rFonts w:asciiTheme="minorHAnsi" w:hAnsiTheme="minorHAnsi" w:cstheme="minorHAnsi"/>
                <w:lang w:eastAsia="en-US"/>
              </w:rPr>
              <w:t>w ostatnich 12 miesiącach przed dniem złożenia niniejszej aplikacji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20FCF4EC" w14:textId="77777777"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BCEE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14:paraId="51F8BCF8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4D03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14:paraId="1B6C2503" w14:textId="77777777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3A0CA" w14:textId="77777777"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C59DF">
              <w:rPr>
                <w:rFonts w:asciiTheme="minorHAnsi" w:hAnsiTheme="minorHAnsi" w:cstheme="minorHAnsi"/>
                <w:lang w:eastAsia="en-US"/>
              </w:rPr>
              <w:t>Ocena własnych kompetencji z zakresu tematycznego objęteg</w:t>
            </w:r>
            <w:r>
              <w:rPr>
                <w:rFonts w:asciiTheme="minorHAnsi" w:hAnsiTheme="minorHAnsi" w:cstheme="minorHAnsi"/>
                <w:lang w:eastAsia="en-US"/>
              </w:rPr>
              <w:t>o daną formą wsparcia (niska – 3 pkt, średnia – 2</w:t>
            </w:r>
            <w:r w:rsidRPr="007C59DF">
              <w:rPr>
                <w:rFonts w:asciiTheme="minorHAnsi" w:hAnsiTheme="minorHAnsi" w:cstheme="minorHAnsi"/>
                <w:lang w:eastAsia="en-US"/>
              </w:rPr>
              <w:t xml:space="preserve">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4B5C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14:paraId="23F3EA6E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14:paraId="5F7547EA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090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14:paraId="09159711" w14:textId="77777777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4AF9F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Oświadczenie o niepełnosprawności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087D83">
              <w:rPr>
                <w:rFonts w:asciiTheme="minorHAnsi" w:hAnsiTheme="minorHAnsi" w:cstheme="minorHAnsi"/>
                <w:lang w:eastAsia="en-US"/>
              </w:rPr>
              <w:t>na podstawie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orzeczenia</w:t>
            </w:r>
            <w:r w:rsidRPr="00087D83"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D64319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60621DD5" w14:textId="77777777" w:rsidR="00F72D99" w:rsidRPr="00D643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(tak – 1 pkt; nie – 0 pkt</w:t>
            </w:r>
            <w:r>
              <w:rPr>
                <w:rFonts w:asciiTheme="minorHAnsi" w:hAnsiTheme="minorHAnsi" w:cstheme="minorHAnsi"/>
                <w:lang w:eastAsia="en-US"/>
              </w:rPr>
              <w:t>; odmowa – 0 pkt.</w:t>
            </w:r>
            <w:r w:rsidRPr="00D64319">
              <w:rPr>
                <w:rFonts w:asciiTheme="minorHAnsi" w:hAnsiTheme="minorHAnsi" w:cstheme="minorHAnsi"/>
                <w:lang w:eastAsia="en-US"/>
              </w:rPr>
              <w:t>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61A0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14:paraId="61F10A85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Nie</w:t>
            </w:r>
          </w:p>
          <w:p w14:paraId="772D7085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A736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C510F7D" w14:textId="77777777" w:rsidR="00F72D99" w:rsidRDefault="00F72D99" w:rsidP="00F72D99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14:paraId="6CCBFD9B" w14:textId="77777777"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F72D99" w14:paraId="5506E80E" w14:textId="77777777" w:rsidTr="003F0C53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CD2349" w14:textId="77777777" w:rsidR="00F72D99" w:rsidRPr="008573E1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0CF8AA7" w14:textId="77777777" w:rsidR="00F72D99" w:rsidRPr="00CB3D19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F72D99" w14:paraId="16314091" w14:textId="77777777" w:rsidTr="003F0C53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14:paraId="0501548E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14:paraId="1F157B8B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5978F07E" w14:textId="77777777" w:rsidTr="003F0C53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14:paraId="7A86AF92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14:paraId="1C0A7D63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5C551A89" w14:textId="77777777" w:rsidTr="003F0C53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14:paraId="0FAEEE17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</w:tcPr>
          <w:p w14:paraId="44F09370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35955FAD" w14:textId="77777777" w:rsidTr="003F0C53">
        <w:tc>
          <w:tcPr>
            <w:tcW w:w="4110" w:type="dxa"/>
            <w:shd w:val="clear" w:color="auto" w:fill="F2F2F2" w:themeFill="background1" w:themeFillShade="F2"/>
          </w:tcPr>
          <w:p w14:paraId="47E7D45C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14:paraId="23CA980D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80144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1C40F407" w14:textId="77777777" w:rsidTr="003F0C53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14:paraId="3E843EBF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 w ramach których Uniwersytet Śląski zapewnia wyżywienie/poczęstunek)</w:t>
            </w:r>
          </w:p>
        </w:tc>
        <w:tc>
          <w:tcPr>
            <w:tcW w:w="4111" w:type="dxa"/>
          </w:tcPr>
          <w:p w14:paraId="7268097D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4D85AE7F" w14:textId="77777777" w:rsidTr="003F0C53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14:paraId="02DE6E83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14:paraId="2A425362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840B17" w14:textId="77777777"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0AA39BD" w14:textId="77777777" w:rsidR="00F72D99" w:rsidRPr="00A46A6F" w:rsidRDefault="00F72D99" w:rsidP="00F72D99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6A6F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14:paraId="6D75CCF7" w14:textId="77777777" w:rsidR="00F72D99" w:rsidRDefault="00F72D99" w:rsidP="00F72D99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wizycie studyjnej przekażę beneficjentowi dokumenty potwierdzające udział w kursie, szkoleniu warsztatach lub wizycie studyjnej, w tym potwierdzające uzyskanie kwalifikacji lub nabycie kompetencji (certyfikaty, zaświadczenia, sprawozdanie z wizyty studyjnej).</w:t>
      </w:r>
    </w:p>
    <w:p w14:paraId="5B45209B" w14:textId="77777777"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600C456" w14:textId="77777777"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72D99" w:rsidRPr="0053259F" w14:paraId="0CA41C25" w14:textId="77777777" w:rsidTr="003F0C53">
        <w:tc>
          <w:tcPr>
            <w:tcW w:w="4248" w:type="dxa"/>
            <w:shd w:val="clear" w:color="auto" w:fill="auto"/>
          </w:tcPr>
          <w:p w14:paraId="6678CB8A" w14:textId="77777777"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43256518" w14:textId="77777777"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72D99" w:rsidRPr="0053259F" w14:paraId="0D83A153" w14:textId="77777777" w:rsidTr="003F0C53">
        <w:tc>
          <w:tcPr>
            <w:tcW w:w="4248" w:type="dxa"/>
            <w:shd w:val="clear" w:color="auto" w:fill="auto"/>
          </w:tcPr>
          <w:p w14:paraId="0ED8636D" w14:textId="77777777" w:rsidR="00F72D99" w:rsidRPr="0053259F" w:rsidRDefault="00F72D99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1E6B17FA" w14:textId="77777777" w:rsidR="00F72D99" w:rsidRPr="0053259F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14:paraId="0DD095EB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161404A8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190361EC" w14:textId="77777777" w:rsidR="00F72D99" w:rsidRPr="000F4593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14:paraId="31D059C0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210FEB60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14:paraId="7AC5866E" w14:textId="77777777" w:rsidR="00F72D99" w:rsidRPr="0093546D" w:rsidRDefault="00F72D99" w:rsidP="00F72D9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eastAsia="en-US"/>
        </w:rPr>
      </w:pPr>
      <w:r w:rsidRPr="0093546D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□ </w:t>
      </w:r>
      <w:r w:rsidRPr="0093546D">
        <w:rPr>
          <w:rFonts w:asciiTheme="minorHAnsi" w:hAnsiTheme="minorHAnsi" w:cstheme="minorHAnsi"/>
          <w:b/>
          <w:sz w:val="24"/>
          <w:szCs w:val="24"/>
          <w:lang w:eastAsia="en-US"/>
        </w:rPr>
        <w:t>Tak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3546D">
        <w:rPr>
          <w:rFonts w:asciiTheme="minorHAnsi" w:hAnsiTheme="minorHAnsi" w:cstheme="minorHAnsi"/>
          <w:sz w:val="24"/>
          <w:szCs w:val="24"/>
          <w:lang w:eastAsia="en-US"/>
        </w:rPr>
        <w:t>(1 pkt)</w:t>
      </w:r>
    </w:p>
    <w:p w14:paraId="06C331E2" w14:textId="77777777" w:rsidR="00F72D99" w:rsidRPr="00B13B46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A52159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A52159">
        <w:rPr>
          <w:rFonts w:asciiTheme="minorHAnsi" w:hAnsiTheme="minorHAnsi" w:cstheme="minorHAnsi"/>
          <w:b/>
          <w:lang w:val="pl-PL"/>
        </w:rPr>
        <w:t xml:space="preserve">Nie </w:t>
      </w:r>
      <w:r w:rsidRPr="00A52159">
        <w:rPr>
          <w:rFonts w:asciiTheme="minorHAnsi" w:hAnsiTheme="minorHAnsi" w:cstheme="minorHAnsi"/>
          <w:lang w:val="pl-PL"/>
        </w:rPr>
        <w:t>(0 pkt)</w:t>
      </w:r>
    </w:p>
    <w:p w14:paraId="095D71C3" w14:textId="77777777"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60E20454" w14:textId="77777777"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    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14:paraId="59CCF716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272FE867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73F36FFC" w14:textId="77777777" w:rsidR="00F72D99" w:rsidRPr="00011457" w:rsidRDefault="00F72D99" w:rsidP="00F72D9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14:paraId="5D1C1C11" w14:textId="77777777" w:rsidR="00F72D99" w:rsidRPr="00D54DC3" w:rsidRDefault="00F72D99" w:rsidP="00F72D99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1A6DAC64" w14:textId="77777777" w:rsidR="00F72D99" w:rsidRPr="00D54DC3" w:rsidRDefault="00F72D99" w:rsidP="00F72D9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F72D99" w14:paraId="07AD34B0" w14:textId="77777777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4799" w14:textId="77777777" w:rsidR="00F72D99" w:rsidRDefault="00F72D99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14:paraId="069E7D21" w14:textId="77777777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076BF88" w14:textId="77777777"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093321B9" w14:textId="77777777"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14:paraId="13121136" w14:textId="77777777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9A17BAB" w14:textId="77777777"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372B0009" w14:textId="77777777"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14:paraId="1ACAE821" w14:textId="77777777"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7538098F" w14:textId="77777777"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01D3AF69" w14:textId="77777777"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30FCF762" w14:textId="77777777"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73AB32D5" w14:textId="77777777" w:rsidR="00F72D99" w:rsidRPr="00C16B64" w:rsidRDefault="00F72D99" w:rsidP="00F72D99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14:paraId="09CA0A1F" w14:textId="77777777" w:rsidR="00767D65" w:rsidRPr="003066BF" w:rsidRDefault="00767D65" w:rsidP="003066BF"/>
    <w:sectPr w:rsidR="00767D65" w:rsidRPr="003066BF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0E00" w14:textId="77777777" w:rsidR="00C57F37" w:rsidRDefault="00C57F37" w:rsidP="00C57F37">
      <w:r>
        <w:separator/>
      </w:r>
    </w:p>
  </w:endnote>
  <w:endnote w:type="continuationSeparator" w:id="0">
    <w:p w14:paraId="457AF493" w14:textId="77777777"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1BA2D4AB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2B4F4F6E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1CA70C2D" w14:textId="77777777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4501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4F8ACC53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0E586321" wp14:editId="6FDFA47B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1ACD6BEA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55B1A8BA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50C56994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FABD" w14:textId="77777777" w:rsidR="00C57F37" w:rsidRDefault="00C57F37" w:rsidP="00C57F37">
      <w:r>
        <w:separator/>
      </w:r>
    </w:p>
  </w:footnote>
  <w:footnote w:type="continuationSeparator" w:id="0">
    <w:p w14:paraId="11BBF446" w14:textId="77777777" w:rsidR="00C57F37" w:rsidRDefault="00C57F37" w:rsidP="00C57F37">
      <w:r>
        <w:continuationSeparator/>
      </w:r>
    </w:p>
  </w:footnote>
  <w:footnote w:id="1">
    <w:p w14:paraId="71B5E510" w14:textId="77777777" w:rsidR="00F72D99" w:rsidRDefault="00F72D99" w:rsidP="00F72D99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14:paraId="6A2183AE" w14:textId="77777777" w:rsidR="00F72D99" w:rsidRDefault="00F72D99" w:rsidP="00F72D9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3D7F" w14:textId="77777777"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0D1DAA41" wp14:editId="46194A2B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CC44" w14:textId="77777777" w:rsidR="00C57F37" w:rsidRPr="008E7DD8" w:rsidRDefault="0044501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 wp14:anchorId="533F2332" wp14:editId="38360B42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081ED4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4493617D" w14:textId="77777777" w:rsidR="00C57F37" w:rsidRPr="00C57F37" w:rsidRDefault="00C73F51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 w14:anchorId="0C5AB181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411B5"/>
    <w:rsid w:val="000A41AD"/>
    <w:rsid w:val="000D3A39"/>
    <w:rsid w:val="000E7673"/>
    <w:rsid w:val="00110C44"/>
    <w:rsid w:val="003066BF"/>
    <w:rsid w:val="00334B6D"/>
    <w:rsid w:val="00437410"/>
    <w:rsid w:val="00445015"/>
    <w:rsid w:val="004D2E28"/>
    <w:rsid w:val="005C3F94"/>
    <w:rsid w:val="006152E0"/>
    <w:rsid w:val="006254DF"/>
    <w:rsid w:val="0068022E"/>
    <w:rsid w:val="006B7F53"/>
    <w:rsid w:val="00750683"/>
    <w:rsid w:val="00767D65"/>
    <w:rsid w:val="007A0B09"/>
    <w:rsid w:val="00887374"/>
    <w:rsid w:val="009827B0"/>
    <w:rsid w:val="009919B5"/>
    <w:rsid w:val="009B743B"/>
    <w:rsid w:val="00A0574D"/>
    <w:rsid w:val="00B62F86"/>
    <w:rsid w:val="00BB5016"/>
    <w:rsid w:val="00C57F37"/>
    <w:rsid w:val="00C641AC"/>
    <w:rsid w:val="00C73F51"/>
    <w:rsid w:val="00CE467D"/>
    <w:rsid w:val="00DB7B85"/>
    <w:rsid w:val="00ED01F2"/>
    <w:rsid w:val="00F10C82"/>
    <w:rsid w:val="00F72D99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6A79E441"/>
  <w15:docId w15:val="{13BC0392-5705-4117-9284-903042E0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8</cp:revision>
  <cp:lastPrinted>2023-09-20T06:00:00Z</cp:lastPrinted>
  <dcterms:created xsi:type="dcterms:W3CDTF">2022-11-14T09:35:00Z</dcterms:created>
  <dcterms:modified xsi:type="dcterms:W3CDTF">2023-10-27T10:14:00Z</dcterms:modified>
</cp:coreProperties>
</file>