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9B8" w:rsidRDefault="001779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73B57" w:rsidRPr="00073B57" w:rsidRDefault="00000000" w:rsidP="00073B57">
      <w:pPr>
        <w:pStyle w:val="NormalnyWeb"/>
        <w:spacing w:before="0" w:beforeAutospacing="0" w:after="0" w:afterAutospacing="0"/>
        <w:ind w:left="360"/>
        <w:rPr>
          <w:rFonts w:ascii="Bahnschrift" w:hAnsi="Bahnschrift"/>
          <w:b/>
          <w:bCs/>
          <w:sz w:val="20"/>
          <w:szCs w:val="20"/>
        </w:rPr>
      </w:pPr>
      <w:r w:rsidRPr="00073B57">
        <w:rPr>
          <w:rFonts w:ascii="Bahnschrift" w:hAnsi="Bahnschrift"/>
          <w:sz w:val="20"/>
          <w:szCs w:val="20"/>
        </w:rPr>
        <w:t>Szkolenie pn.</w:t>
      </w:r>
      <w:r w:rsidRPr="00073B57">
        <w:rPr>
          <w:rFonts w:ascii="Bahnschrift" w:hAnsi="Bahnschrift"/>
          <w:b/>
          <w:bCs/>
          <w:sz w:val="20"/>
          <w:szCs w:val="20"/>
        </w:rPr>
        <w:t xml:space="preserve"> </w:t>
      </w:r>
      <w:r w:rsidR="00073B57" w:rsidRPr="00073B57">
        <w:rPr>
          <w:rFonts w:ascii="Bahnschrift" w:hAnsi="Bahnschrift"/>
          <w:b/>
          <w:bCs/>
          <w:sz w:val="20"/>
          <w:szCs w:val="20"/>
        </w:rPr>
        <w:t>„</w:t>
      </w:r>
      <w:r w:rsidR="00073B57">
        <w:rPr>
          <w:rFonts w:ascii="Bahnschrift" w:hAnsi="Bahnschrift"/>
          <w:b/>
          <w:bCs/>
          <w:sz w:val="20"/>
          <w:szCs w:val="20"/>
        </w:rPr>
        <w:t xml:space="preserve">Pisanie i redagowanie tekstów dla mediów, reklamowych i na potrzeby własne uczelni” </w:t>
      </w:r>
    </w:p>
    <w:p w:rsidR="001779B8" w:rsidRPr="00FD4060" w:rsidRDefault="00000000" w:rsidP="00073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</w:rPr>
      </w:pPr>
      <w:r w:rsidRPr="00FD4060">
        <w:rPr>
          <w:bCs/>
        </w:rPr>
        <w:t>realizowane dla kadry administracyjnej i kierowniczej Uniwersytetu Śląskiego w Katowicach</w:t>
      </w:r>
    </w:p>
    <w:p w:rsidR="001779B8" w:rsidRDefault="001779B8">
      <w:pPr>
        <w:spacing w:after="0" w:line="240" w:lineRule="auto"/>
        <w:jc w:val="center"/>
        <w:rPr>
          <w:b/>
        </w:rPr>
      </w:pPr>
    </w:p>
    <w:p w:rsidR="001779B8" w:rsidRPr="008C50C7" w:rsidRDefault="00000000">
      <w:pPr>
        <w:jc w:val="center"/>
        <w:rPr>
          <w:i/>
          <w:iCs/>
          <w:sz w:val="20"/>
          <w:szCs w:val="20"/>
        </w:rPr>
      </w:pPr>
      <w:r w:rsidRPr="008C50C7">
        <w:rPr>
          <w:i/>
          <w:iCs/>
          <w:sz w:val="20"/>
          <w:szCs w:val="20"/>
        </w:rPr>
        <w:t>W ramach projektu: „Jeden Uniwersytet – Wiele Możliwości. Program Zintegrowany”. Projekt, jest współfinansowany ze środków Unii Europejskiej w ramach środków Europejskiego Funduszu Społecznego, Program Operacyjny Wiedza Edukacja Rozwój, Oś Priorytetowa III Szkolnictwo wyższe dla gospodarki i rozwoju, Działanie 3.5. Kompleksowe programy szkół wyższych, o numerze POWR.03.05.00-00-Z301/18</w:t>
      </w:r>
    </w:p>
    <w:p w:rsidR="001779B8" w:rsidRDefault="001779B8">
      <w:pPr>
        <w:rPr>
          <w:b/>
          <w:color w:val="0F243E"/>
        </w:rPr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Szczegółowe cele szkolenia</w:t>
      </w:r>
    </w:p>
    <w:p w:rsidR="00073B57" w:rsidRPr="00073B57" w:rsidRDefault="00073B57" w:rsidP="005A74AD">
      <w:pPr>
        <w:pStyle w:val="NormalnyWeb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Celem szkolenia jest usystematyzowanie wiedzy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pracowników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z zakresu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poprawności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językowej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w mowie i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piśmie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. Uczestnicy szkolenia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zostana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̨ zapoznani z zasadami tworzenia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 dla </w:t>
      </w:r>
      <w:proofErr w:type="spellStart"/>
      <w:r w:rsidRPr="00073B57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 w:rsidRPr="00073B57">
        <w:rPr>
          <w:rFonts w:ascii="Calibri" w:eastAsia="Calibri" w:hAnsi="Calibri" w:cs="Calibri"/>
          <w:color w:val="000000"/>
          <w:sz w:val="22"/>
          <w:szCs w:val="22"/>
        </w:rPr>
        <w:t xml:space="preserve">, reklamowymi i na potrzeby własne uczelni. </w:t>
      </w:r>
    </w:p>
    <w:p w:rsidR="005A74AD" w:rsidRDefault="005A74AD">
      <w:pPr>
        <w:rPr>
          <w:b/>
          <w:color w:val="0F243E"/>
        </w:rPr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Efekty kształcenia i korzyści dla uczestnika</w:t>
      </w:r>
    </w:p>
    <w:p w:rsidR="001779B8" w:rsidRDefault="00000000" w:rsidP="005A74AD">
      <w:pPr>
        <w:rPr>
          <w:color w:val="000000"/>
        </w:rPr>
      </w:pPr>
      <w:r>
        <w:rPr>
          <w:color w:val="000000"/>
        </w:rPr>
        <w:t xml:space="preserve">Po </w:t>
      </w:r>
      <w:r w:rsidR="005A74AD">
        <w:rPr>
          <w:color w:val="000000"/>
        </w:rPr>
        <w:t>efekcie szkolenia</w:t>
      </w:r>
      <w:r>
        <w:rPr>
          <w:color w:val="000000"/>
        </w:rPr>
        <w:t xml:space="preserve"> uczestnicy: </w:t>
      </w:r>
    </w:p>
    <w:p w:rsidR="008C50C7" w:rsidRPr="008C50C7" w:rsidRDefault="008C50C7" w:rsidP="005A74AD">
      <w:pPr>
        <w:pStyle w:val="NormalnyWeb"/>
        <w:numPr>
          <w:ilvl w:val="0"/>
          <w:numId w:val="11"/>
        </w:num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zdobęda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̨ wiedzę na temat podstawowych zasad skutecznej komunikacji w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piśmie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i mowie,</w:t>
      </w:r>
    </w:p>
    <w:p w:rsidR="008C50C7" w:rsidRPr="008C50C7" w:rsidRDefault="008C50C7" w:rsidP="005A74AD">
      <w:pPr>
        <w:pStyle w:val="NormalnyWeb"/>
        <w:numPr>
          <w:ilvl w:val="0"/>
          <w:numId w:val="11"/>
        </w:num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nauczą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sie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̨ technik redagowania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różnego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rodzaju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, w tym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dla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i reklamowych,</w:t>
      </w:r>
    </w:p>
    <w:p w:rsidR="008C50C7" w:rsidRPr="008C50C7" w:rsidRDefault="008C50C7" w:rsidP="005A74AD">
      <w:pPr>
        <w:pStyle w:val="NormalnyWeb"/>
        <w:numPr>
          <w:ilvl w:val="0"/>
          <w:numId w:val="11"/>
        </w:numPr>
        <w:shd w:val="clear" w:color="auto" w:fill="FFFFFF"/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nabęda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̨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umiejętności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poprawy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atrakcyjności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swoich </w:t>
      </w:r>
      <w:proofErr w:type="spellStart"/>
      <w:r w:rsidRPr="008C50C7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Pr="008C50C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73B57" w:rsidRDefault="00073B57">
      <w:pPr>
        <w:rPr>
          <w:b/>
          <w:color w:val="0F243E"/>
        </w:rPr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 xml:space="preserve">Forma realizacji </w:t>
      </w:r>
    </w:p>
    <w:p w:rsidR="001779B8" w:rsidRPr="005A74AD" w:rsidRDefault="00000000" w:rsidP="005A74AD">
      <w:pPr>
        <w:pStyle w:val="NormalnyWeb"/>
        <w:spacing w:before="0" w:beforeAutospacing="0" w:after="0" w:afterAutospacing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73B57">
        <w:rPr>
          <w:rFonts w:ascii="Calibri" w:eastAsia="Calibri" w:hAnsi="Calibri" w:cs="Calibri"/>
          <w:color w:val="000000"/>
          <w:sz w:val="22"/>
          <w:szCs w:val="22"/>
        </w:rPr>
        <w:t>Szkolenie odbędzie się</w:t>
      </w:r>
      <w:r w:rsidR="00073B57">
        <w:rPr>
          <w:rFonts w:ascii="Calibri" w:eastAsia="Calibri" w:hAnsi="Calibri" w:cs="Calibri"/>
          <w:color w:val="000000"/>
          <w:sz w:val="22"/>
          <w:szCs w:val="22"/>
        </w:rPr>
        <w:t xml:space="preserve"> w maksymalnie 10-osobowej grupie</w:t>
      </w:r>
      <w:r w:rsidR="008C50C7">
        <w:rPr>
          <w:rFonts w:ascii="Calibri" w:eastAsia="Calibri" w:hAnsi="Calibri" w:cs="Calibri"/>
          <w:color w:val="000000"/>
          <w:sz w:val="22"/>
          <w:szCs w:val="22"/>
        </w:rPr>
        <w:t xml:space="preserve"> w termin</w:t>
      </w:r>
      <w:r w:rsidR="005A74AD">
        <w:rPr>
          <w:rFonts w:ascii="Calibri" w:eastAsia="Calibri" w:hAnsi="Calibri" w:cs="Calibri"/>
          <w:color w:val="000000"/>
          <w:sz w:val="22"/>
          <w:szCs w:val="22"/>
        </w:rPr>
        <w:t xml:space="preserve">ie: </w:t>
      </w:r>
      <w:r w:rsidR="002B0CEA" w:rsidRPr="005A74AD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5A74AD" w:rsidRPr="005A74AD">
        <w:rPr>
          <w:rFonts w:ascii="Calibri" w:eastAsia="Calibri" w:hAnsi="Calibri" w:cs="Calibri"/>
          <w:color w:val="000000"/>
          <w:sz w:val="22"/>
          <w:szCs w:val="22"/>
        </w:rPr>
        <w:t>7</w:t>
      </w:r>
      <w:r w:rsidR="002B0CEA" w:rsidRPr="005A74AD">
        <w:rPr>
          <w:rFonts w:ascii="Calibri" w:eastAsia="Calibri" w:hAnsi="Calibri" w:cs="Calibri"/>
          <w:color w:val="000000"/>
          <w:sz w:val="22"/>
          <w:szCs w:val="22"/>
        </w:rPr>
        <w:t>, 2</w:t>
      </w:r>
      <w:r w:rsidR="005A74AD" w:rsidRPr="005A74AD">
        <w:rPr>
          <w:rFonts w:ascii="Calibri" w:eastAsia="Calibri" w:hAnsi="Calibri" w:cs="Calibri"/>
          <w:color w:val="000000"/>
          <w:sz w:val="22"/>
          <w:szCs w:val="22"/>
        </w:rPr>
        <w:t>8</w:t>
      </w:r>
      <w:r w:rsidR="002B0CEA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i 2</w:t>
      </w:r>
      <w:r w:rsidR="005A74AD" w:rsidRPr="005A74AD">
        <w:rPr>
          <w:rFonts w:ascii="Calibri" w:eastAsia="Calibri" w:hAnsi="Calibri" w:cs="Calibri"/>
          <w:color w:val="000000"/>
          <w:sz w:val="22"/>
          <w:szCs w:val="22"/>
        </w:rPr>
        <w:t>9</w:t>
      </w:r>
      <w:r w:rsidR="002B0CEA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listopada 2023 w formie stacjonarnej</w:t>
      </w:r>
      <w:r w:rsidR="005A74AD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Łączny wymiar </w:t>
      </w:r>
      <w:r w:rsidR="008C50C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szkolenia to </w:t>
      </w:r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24 godzin</w:t>
      </w:r>
      <w:r w:rsidR="008C50C7" w:rsidRPr="005A74AD">
        <w:rPr>
          <w:rFonts w:ascii="Calibri" w:eastAsia="Calibri" w:hAnsi="Calibri" w:cs="Calibri"/>
          <w:color w:val="000000"/>
          <w:sz w:val="22"/>
          <w:szCs w:val="22"/>
        </w:rPr>
        <w:t>y</w:t>
      </w:r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C50C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dydaktyczne. </w:t>
      </w:r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W jego trakcie wykorzystane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zostana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̨ co najmniej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następujące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metody dydaktyczne: wykład/webinarium, prezentacja z praktycznymi przykładami,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case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studies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, dyskusja, wymiana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doświadczen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́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między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uczestnikami, materiały video, trening nowych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umiejętności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w formie udziału w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ćwiczeniach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praktycznych. Po zakończeniu szkolenia dostępne </w:t>
      </w:r>
      <w:r w:rsidR="008C50C7" w:rsidRPr="005A74AD">
        <w:rPr>
          <w:rFonts w:ascii="Calibri" w:eastAsia="Calibri" w:hAnsi="Calibri" w:cs="Calibri"/>
          <w:color w:val="000000"/>
          <w:sz w:val="22"/>
          <w:szCs w:val="22"/>
        </w:rPr>
        <w:t>będą</w:t>
      </w:r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ponadto indywidulane konsultacje dla </w:t>
      </w:r>
      <w:proofErr w:type="spellStart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>uczestników</w:t>
      </w:r>
      <w:proofErr w:type="spellEnd"/>
      <w:r w:rsidR="00073B57" w:rsidRPr="005A74AD">
        <w:rPr>
          <w:rFonts w:ascii="Calibri" w:eastAsia="Calibri" w:hAnsi="Calibri" w:cs="Calibri"/>
          <w:color w:val="000000"/>
          <w:sz w:val="22"/>
          <w:szCs w:val="22"/>
        </w:rPr>
        <w:t xml:space="preserve"> w wymiarze maksymalnie 3 godzin na grupę.</w:t>
      </w:r>
      <w:r w:rsidR="00073B57" w:rsidRPr="002B0CEA">
        <w:rPr>
          <w:color w:val="000000"/>
        </w:rPr>
        <w:t xml:space="preserve"> </w:t>
      </w:r>
      <w:r w:rsidR="00073B57">
        <w:br w:type="page"/>
      </w:r>
    </w:p>
    <w:p w:rsidR="001779B8" w:rsidRDefault="001779B8">
      <w:pPr>
        <w:spacing w:before="120"/>
        <w:jc w:val="both"/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Program szkolenia</w:t>
      </w:r>
    </w:p>
    <w:p w:rsidR="00073B57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ojęcie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komunikacji w zestawieniu z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poprawnościa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̨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językowa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̨ i zasadami redagowania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dla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i na potrzeby własne uczelni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217455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Ćwiczenie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praktycznych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umiejętności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związanych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z pisaniem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redagowaniem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217455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Omówienie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najczęściej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popełnianych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błędów</w:t>
      </w:r>
      <w:proofErr w:type="spellEnd"/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w tekstach do </w:t>
      </w:r>
      <w:proofErr w:type="spellStart"/>
      <w:r w:rsidRPr="00217455">
        <w:rPr>
          <w:rFonts w:ascii="Calibri" w:eastAsia="Calibri" w:hAnsi="Calibri" w:cs="Calibri"/>
          <w:color w:val="000000"/>
          <w:sz w:val="22"/>
          <w:szCs w:val="22"/>
        </w:rPr>
        <w:t>mediów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</w:t>
      </w:r>
      <w:r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reklamowych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odzaje i zasady tworzenia pism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73B57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mówienie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zasad redagowania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– notek prasowych oraz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reklamowych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echniki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pozwalające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na podniesienie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atrakcyjności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przygotowywanych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ramatyczne i logiczne zagadnienia konstrukcji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tekstów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3B57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ultura </w:t>
      </w:r>
      <w:proofErr w:type="spellStart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języka</w:t>
      </w:r>
      <w:proofErr w:type="spellEnd"/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 xml:space="preserve"> polskiego w korespondencji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073B57" w:rsidRPr="00217455" w:rsidRDefault="00217455" w:rsidP="005A74AD">
      <w:pPr>
        <w:pStyle w:val="NormalnyWeb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073B57" w:rsidRPr="00217455">
        <w:rPr>
          <w:rFonts w:ascii="Calibri" w:eastAsia="Calibri" w:hAnsi="Calibri" w:cs="Calibri"/>
          <w:color w:val="000000"/>
          <w:sz w:val="22"/>
          <w:szCs w:val="22"/>
        </w:rPr>
        <w:t>omunikacja elektroniczna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779B8" w:rsidRDefault="001779B8">
      <w:pPr>
        <w:tabs>
          <w:tab w:val="left" w:pos="284"/>
          <w:tab w:val="left" w:pos="426"/>
        </w:tabs>
        <w:spacing w:after="0" w:line="240" w:lineRule="auto"/>
      </w:pPr>
    </w:p>
    <w:p w:rsidR="001779B8" w:rsidRDefault="001779B8">
      <w:pPr>
        <w:tabs>
          <w:tab w:val="left" w:pos="284"/>
          <w:tab w:val="left" w:pos="426"/>
        </w:tabs>
        <w:spacing w:after="0" w:line="240" w:lineRule="auto"/>
      </w:pPr>
    </w:p>
    <w:p w:rsidR="001779B8" w:rsidRDefault="00000000">
      <w:pPr>
        <w:rPr>
          <w:b/>
          <w:color w:val="0F243E"/>
        </w:rPr>
      </w:pPr>
      <w:r>
        <w:rPr>
          <w:b/>
          <w:color w:val="0F243E"/>
        </w:rPr>
        <w:t>Informacje o wykonawcy realizujący</w:t>
      </w:r>
      <w:r w:rsidR="00FD4060">
        <w:rPr>
          <w:b/>
          <w:color w:val="0F243E"/>
        </w:rPr>
        <w:t>m</w:t>
      </w:r>
      <w:r>
        <w:rPr>
          <w:b/>
          <w:color w:val="0F243E"/>
        </w:rPr>
        <w:t xml:space="preserve"> szkolenie</w:t>
      </w:r>
    </w:p>
    <w:p w:rsidR="001779B8" w:rsidRPr="00D21D7A" w:rsidRDefault="00000000" w:rsidP="00D21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rPr>
          <w:color w:val="000000"/>
        </w:rPr>
      </w:pPr>
      <w:r w:rsidRPr="00D21D7A">
        <w:rPr>
          <w:color w:val="000000"/>
        </w:rPr>
        <w:t xml:space="preserve">Organizator: Akademia dla Biznesu Małgorzata </w:t>
      </w:r>
      <w:proofErr w:type="spellStart"/>
      <w:r w:rsidRPr="00D21D7A">
        <w:rPr>
          <w:color w:val="000000"/>
        </w:rPr>
        <w:t>Waszczyk-Cocińska</w:t>
      </w:r>
      <w:proofErr w:type="spellEnd"/>
    </w:p>
    <w:p w:rsidR="001779B8" w:rsidRPr="00D21D7A" w:rsidRDefault="00000000" w:rsidP="00D21D7A">
      <w:pPr>
        <w:ind w:left="1134"/>
        <w:rPr>
          <w:color w:val="000000"/>
        </w:rPr>
      </w:pPr>
      <w:r w:rsidRPr="00D21D7A">
        <w:rPr>
          <w:color w:val="000000"/>
        </w:rPr>
        <w:t xml:space="preserve">Prowadząca: </w:t>
      </w:r>
      <w:r w:rsidR="00217455" w:rsidRPr="00D21D7A">
        <w:rPr>
          <w:color w:val="000000"/>
        </w:rPr>
        <w:t>Paulina Kaczmarek</w:t>
      </w:r>
      <w:r w:rsidRPr="00D21D7A">
        <w:rPr>
          <w:color w:val="000000"/>
        </w:rPr>
        <w:t xml:space="preserve"> </w:t>
      </w:r>
    </w:p>
    <w:p w:rsidR="001779B8" w:rsidRDefault="001779B8">
      <w:pPr>
        <w:rPr>
          <w:b/>
          <w:color w:val="FF0000"/>
        </w:rPr>
      </w:pPr>
    </w:p>
    <w:p w:rsidR="00217455" w:rsidRDefault="00000000" w:rsidP="00D21D7A">
      <w:pPr>
        <w:jc w:val="center"/>
        <w:rPr>
          <w:b/>
          <w:color w:val="0F243E"/>
        </w:rPr>
      </w:pPr>
      <w:r>
        <w:rPr>
          <w:b/>
          <w:color w:val="0F243E"/>
        </w:rPr>
        <w:t xml:space="preserve">Harmonogram szkolenia </w:t>
      </w:r>
    </w:p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Godziny zajęć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Dzień </w:t>
            </w:r>
            <w:r w:rsidR="00D21D7A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– Zakres tematyczny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9.00 – 9.15</w:t>
            </w:r>
          </w:p>
          <w:p w:rsidR="00217455" w:rsidRDefault="00217455" w:rsidP="00B1173A">
            <w:pPr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</w:p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Test sprawdzający (</w:t>
            </w:r>
            <w:proofErr w:type="spellStart"/>
            <w:r>
              <w:rPr>
                <w:i/>
              </w:rPr>
              <w:t>pre</w:t>
            </w:r>
            <w:proofErr w:type="spellEnd"/>
            <w:r>
              <w:rPr>
                <w:i/>
              </w:rPr>
              <w:t xml:space="preserve"> test)</w:t>
            </w:r>
          </w:p>
          <w:p w:rsidR="00217455" w:rsidRDefault="00217455" w:rsidP="00B1173A">
            <w:pPr>
              <w:jc w:val="both"/>
              <w:rPr>
                <w:i/>
              </w:rPr>
            </w:pP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9.15 – 11.00</w:t>
            </w:r>
          </w:p>
          <w:p w:rsidR="00217455" w:rsidRDefault="00217455" w:rsidP="00B1173A">
            <w:pPr>
              <w:jc w:val="center"/>
              <w:rPr>
                <w:i/>
              </w:rPr>
            </w:pPr>
          </w:p>
        </w:tc>
        <w:tc>
          <w:tcPr>
            <w:tcW w:w="7229" w:type="dxa"/>
            <w:vAlign w:val="center"/>
          </w:tcPr>
          <w:p w:rsidR="00217455" w:rsidRDefault="008C50C7" w:rsidP="008C50C7">
            <w:pPr>
              <w:pStyle w:val="NormalnyWeb"/>
              <w:shd w:val="clear" w:color="auto" w:fill="FFFFFF"/>
            </w:pP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Pojęcie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komunikacji i jej znaczenie w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ujęciu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różnych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kanałów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komunikacji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17455" w:rsidTr="00B1173A">
        <w:trPr>
          <w:trHeight w:val="228"/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11.00 – 11.15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8C50C7">
        <w:trPr>
          <w:trHeight w:val="724"/>
          <w:jc w:val="center"/>
        </w:trPr>
        <w:tc>
          <w:tcPr>
            <w:tcW w:w="1838" w:type="dxa"/>
          </w:tcPr>
          <w:p w:rsidR="00217455" w:rsidRDefault="00217455" w:rsidP="008C50C7">
            <w:pPr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11.15 – 13.00</w:t>
            </w:r>
          </w:p>
        </w:tc>
        <w:tc>
          <w:tcPr>
            <w:tcW w:w="7229" w:type="dxa"/>
            <w:vAlign w:val="center"/>
          </w:tcPr>
          <w:p w:rsidR="00217455" w:rsidRDefault="008C50C7" w:rsidP="008C50C7">
            <w:pPr>
              <w:pStyle w:val="NormalnyWeb"/>
              <w:shd w:val="clear" w:color="auto" w:fill="FFFFFF"/>
            </w:pPr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Zasady redagowania tekstu dla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mediów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 praktyczne aspekty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działan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́ PR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13.00 – 13.15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 xml:space="preserve">13.15 </w:t>
            </w:r>
            <w:r w:rsidR="008C50C7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8C50C7">
              <w:rPr>
                <w:i/>
              </w:rPr>
              <w:t xml:space="preserve">15.30 </w:t>
            </w:r>
          </w:p>
        </w:tc>
        <w:tc>
          <w:tcPr>
            <w:tcW w:w="7229" w:type="dxa"/>
          </w:tcPr>
          <w:p w:rsidR="008C50C7" w:rsidRPr="00D21D7A" w:rsidRDefault="008C50C7" w:rsidP="008C50C7">
            <w:pPr>
              <w:pStyle w:val="NormalnyWeb"/>
              <w:shd w:val="clear" w:color="auto" w:fill="FFFFFF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Ć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wiczenia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z redagowania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ś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ci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 tworzenia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materia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ł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ów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dla </w:t>
            </w:r>
            <w:proofErr w:type="spellStart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mediów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Podnoszenie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atrakcyjno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ś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ci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tre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ś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ci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 komunikacji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wewn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trznej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zewn</w:t>
            </w:r>
            <w:r w:rsidR="00D21D7A">
              <w:rPr>
                <w:rFonts w:ascii="Arial" w:hAnsi="Arial" w:cs="Arial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trznej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Umiej</w:t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tne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redagowanie pism na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u</w:t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ż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ytek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wewn</w:t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ę</w:t>
            </w:r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t>trzny</w:t>
            </w:r>
            <w:proofErr w:type="spellEnd"/>
            <w:r w:rsidR="00D21D7A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częśc</w:t>
            </w:r>
            <w:proofErr w:type="spellEnd"/>
            <w:r w:rsidR="00D21D7A" w:rsidRPr="00D21D7A">
              <w:rPr>
                <w:rFonts w:ascii="Calibri" w:hAnsi="Calibri" w:cs="Calibri"/>
                <w:i/>
                <w:iCs/>
                <w:sz w:val="22"/>
                <w:szCs w:val="22"/>
              </w:rPr>
              <w:t>́ teoretyczna i praktyczna)</w:t>
            </w:r>
          </w:p>
        </w:tc>
      </w:tr>
    </w:tbl>
    <w:p w:rsidR="00217455" w:rsidRDefault="00217455" w:rsidP="00217455">
      <w:pPr>
        <w:rPr>
          <w:b/>
          <w:color w:val="0F243E"/>
        </w:rPr>
      </w:pPr>
    </w:p>
    <w:p w:rsidR="00D21D7A" w:rsidRDefault="00D21D7A" w:rsidP="00217455">
      <w:pPr>
        <w:rPr>
          <w:b/>
          <w:color w:val="0F243E"/>
        </w:rPr>
      </w:pPr>
    </w:p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Godziny zajęć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Dzień </w:t>
            </w:r>
            <w:r w:rsidR="00D21D7A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– Zakres tematyczny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 xml:space="preserve">9.00 – </w:t>
            </w:r>
            <w:r w:rsidR="00D21D7A">
              <w:rPr>
                <w:i/>
              </w:rPr>
              <w:t>11</w:t>
            </w:r>
            <w:r>
              <w:rPr>
                <w:i/>
              </w:rPr>
              <w:t>.</w:t>
            </w:r>
            <w:r w:rsidR="00D21D7A">
              <w:rPr>
                <w:i/>
              </w:rPr>
              <w:t>00</w:t>
            </w:r>
          </w:p>
          <w:p w:rsidR="00217455" w:rsidRDefault="00217455" w:rsidP="00B1173A">
            <w:pPr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</w:p>
          <w:p w:rsidR="00D21D7A" w:rsidRDefault="00D21D7A" w:rsidP="00D21D7A">
            <w:pPr>
              <w:jc w:val="both"/>
              <w:rPr>
                <w:i/>
              </w:rPr>
            </w:pPr>
            <w:r>
              <w:rPr>
                <w:i/>
              </w:rPr>
              <w:t>Ćwiczenie kreatywne</w:t>
            </w:r>
          </w:p>
          <w:p w:rsid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Czym jest reklama? </w:t>
            </w:r>
            <w:proofErr w:type="spellStart"/>
            <w:r w:rsidRPr="00D21D7A">
              <w:rPr>
                <w:i/>
              </w:rPr>
              <w:t>Najważniejsze</w:t>
            </w:r>
            <w:proofErr w:type="spellEnd"/>
            <w:r w:rsidRPr="00D21D7A">
              <w:rPr>
                <w:i/>
              </w:rPr>
              <w:t xml:space="preserve"> aspekty </w:t>
            </w:r>
            <w:proofErr w:type="spellStart"/>
            <w:r w:rsidRPr="00D21D7A">
              <w:rPr>
                <w:i/>
              </w:rPr>
              <w:t>związane</w:t>
            </w:r>
            <w:proofErr w:type="spellEnd"/>
            <w:r w:rsidRPr="00D21D7A">
              <w:rPr>
                <w:i/>
              </w:rPr>
              <w:t xml:space="preserve"> z reklamą, wyznaczaniem </w:t>
            </w:r>
            <w:proofErr w:type="spellStart"/>
            <w:r w:rsidRPr="00D21D7A">
              <w:rPr>
                <w:i/>
              </w:rPr>
              <w:t>celów</w:t>
            </w:r>
            <w:proofErr w:type="spellEnd"/>
            <w:r w:rsidRPr="00D21D7A">
              <w:rPr>
                <w:i/>
              </w:rPr>
              <w:t xml:space="preserve"> oraz wytycznych redaktorskich (</w:t>
            </w:r>
            <w:proofErr w:type="spellStart"/>
            <w:r w:rsidRPr="00D21D7A">
              <w:rPr>
                <w:i/>
              </w:rPr>
              <w:t>częśc</w:t>
            </w:r>
            <w:proofErr w:type="spellEnd"/>
            <w:r w:rsidRPr="00D21D7A">
              <w:rPr>
                <w:i/>
              </w:rPr>
              <w:t>́ teoretyczna i praktyczna)</w:t>
            </w:r>
          </w:p>
          <w:p w:rsidR="00D21D7A" w:rsidRP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 </w:t>
            </w:r>
          </w:p>
        </w:tc>
      </w:tr>
      <w:tr w:rsidR="00217455" w:rsidTr="00B1173A">
        <w:trPr>
          <w:trHeight w:val="228"/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11.00 – 11.15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D21D7A">
        <w:trPr>
          <w:trHeight w:val="656"/>
          <w:jc w:val="center"/>
        </w:trPr>
        <w:tc>
          <w:tcPr>
            <w:tcW w:w="1838" w:type="dxa"/>
          </w:tcPr>
          <w:p w:rsidR="00217455" w:rsidRDefault="00217455" w:rsidP="00D21D7A">
            <w:pPr>
              <w:rPr>
                <w:i/>
              </w:rPr>
            </w:pPr>
          </w:p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11.15 – 13.00</w:t>
            </w:r>
          </w:p>
        </w:tc>
        <w:tc>
          <w:tcPr>
            <w:tcW w:w="7229" w:type="dxa"/>
            <w:vAlign w:val="center"/>
          </w:tcPr>
          <w:p w:rsidR="00217455" w:rsidRPr="00D21D7A" w:rsidRDefault="00D21D7A" w:rsidP="00D21D7A">
            <w:pPr>
              <w:pStyle w:val="NormalnyWeb"/>
              <w:shd w:val="clear" w:color="auto" w:fill="FFFFFF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Techniki podnoszenia 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atrakcyjności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tekstu (</w:t>
            </w:r>
            <w:proofErr w:type="spellStart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>częśc</w:t>
            </w:r>
            <w:proofErr w:type="spellEnd"/>
            <w:r w:rsidRPr="00D21D7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́ teoretyczna i praktyczna) 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>13.00 – 13.15</w:t>
            </w:r>
          </w:p>
        </w:tc>
        <w:tc>
          <w:tcPr>
            <w:tcW w:w="7229" w:type="dxa"/>
          </w:tcPr>
          <w:p w:rsidR="00217455" w:rsidRDefault="00217455" w:rsidP="00B1173A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217455" w:rsidTr="00B1173A">
        <w:trPr>
          <w:jc w:val="center"/>
        </w:trPr>
        <w:tc>
          <w:tcPr>
            <w:tcW w:w="1838" w:type="dxa"/>
          </w:tcPr>
          <w:p w:rsidR="00217455" w:rsidRDefault="00217455" w:rsidP="00B1173A">
            <w:pPr>
              <w:jc w:val="center"/>
              <w:rPr>
                <w:i/>
              </w:rPr>
            </w:pPr>
            <w:r>
              <w:rPr>
                <w:i/>
              </w:rPr>
              <w:t xml:space="preserve">13.15 </w:t>
            </w:r>
            <w:r w:rsidR="00D21D7A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D21D7A">
              <w:rPr>
                <w:i/>
              </w:rPr>
              <w:t>15.30</w:t>
            </w:r>
          </w:p>
        </w:tc>
        <w:tc>
          <w:tcPr>
            <w:tcW w:w="7229" w:type="dxa"/>
          </w:tcPr>
          <w:p w:rsidR="00D21D7A" w:rsidRP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Gramatyczne i logiczne zagadnienia w konstrukcji </w:t>
            </w:r>
            <w:proofErr w:type="spellStart"/>
            <w:r w:rsidRPr="00D21D7A">
              <w:rPr>
                <w:i/>
              </w:rPr>
              <w:t>tekstów</w:t>
            </w:r>
            <w:proofErr w:type="spellEnd"/>
            <w:r w:rsidRPr="00D21D7A">
              <w:rPr>
                <w:i/>
              </w:rPr>
              <w:t xml:space="preserve">, Kultura </w:t>
            </w:r>
            <w:proofErr w:type="spellStart"/>
            <w:r w:rsidRPr="00D21D7A">
              <w:rPr>
                <w:i/>
              </w:rPr>
              <w:t>języka</w:t>
            </w:r>
            <w:proofErr w:type="spellEnd"/>
            <w:r w:rsidRPr="00D21D7A">
              <w:rPr>
                <w:i/>
              </w:rPr>
              <w:t xml:space="preserve"> polskiego w korespondencji (</w:t>
            </w:r>
            <w:proofErr w:type="spellStart"/>
            <w:r w:rsidRPr="00D21D7A">
              <w:rPr>
                <w:i/>
              </w:rPr>
              <w:t>częśc</w:t>
            </w:r>
            <w:proofErr w:type="spellEnd"/>
            <w:r w:rsidRPr="00D21D7A">
              <w:rPr>
                <w:i/>
              </w:rPr>
              <w:t xml:space="preserve">́ teoretyczna i praktyczna) </w:t>
            </w:r>
          </w:p>
        </w:tc>
      </w:tr>
    </w:tbl>
    <w:p w:rsidR="00217455" w:rsidRDefault="00217455"/>
    <w:p w:rsidR="00D21D7A" w:rsidRDefault="00D21D7A"/>
    <w:tbl>
      <w:tblPr>
        <w:tblStyle w:val="a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9"/>
      </w:tblGrid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Godziny zajęć</w:t>
            </w:r>
          </w:p>
        </w:tc>
        <w:tc>
          <w:tcPr>
            <w:tcW w:w="7229" w:type="dxa"/>
          </w:tcPr>
          <w:p w:rsidR="00D21D7A" w:rsidRDefault="00D21D7A" w:rsidP="000D53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Dzień 3 – Zakres tematyczny </w:t>
            </w:r>
          </w:p>
        </w:tc>
      </w:tr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</w:p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9.00 – 11.00</w:t>
            </w:r>
          </w:p>
          <w:p w:rsidR="00D21D7A" w:rsidRDefault="00D21D7A" w:rsidP="000D53DD">
            <w:pPr>
              <w:jc w:val="center"/>
              <w:rPr>
                <w:i/>
              </w:rPr>
            </w:pPr>
          </w:p>
        </w:tc>
        <w:tc>
          <w:tcPr>
            <w:tcW w:w="7229" w:type="dxa"/>
          </w:tcPr>
          <w:p w:rsidR="00D21D7A" w:rsidRDefault="00D21D7A" w:rsidP="000D53DD">
            <w:pPr>
              <w:jc w:val="both"/>
              <w:rPr>
                <w:i/>
              </w:rPr>
            </w:pPr>
          </w:p>
          <w:p w:rsidR="00D21D7A" w:rsidRDefault="00D21D7A" w:rsidP="000D53DD">
            <w:pPr>
              <w:jc w:val="both"/>
              <w:rPr>
                <w:i/>
              </w:rPr>
            </w:pPr>
            <w:r>
              <w:rPr>
                <w:i/>
              </w:rPr>
              <w:t>Ćwiczenie kreatywne</w:t>
            </w:r>
          </w:p>
          <w:p w:rsidR="00D21D7A" w:rsidRPr="00D21D7A" w:rsidRDefault="00D21D7A" w:rsidP="00D21D7A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Nowe media i ich charakterystyka pod </w:t>
            </w:r>
            <w:proofErr w:type="spellStart"/>
            <w:r w:rsidRPr="00D21D7A">
              <w:rPr>
                <w:i/>
              </w:rPr>
              <w:t>kątem</w:t>
            </w:r>
            <w:proofErr w:type="spellEnd"/>
            <w:r w:rsidRPr="00D21D7A">
              <w:rPr>
                <w:i/>
              </w:rPr>
              <w:t xml:space="preserve"> komunikacji </w:t>
            </w:r>
          </w:p>
          <w:p w:rsidR="00D21D7A" w:rsidRPr="00D21D7A" w:rsidRDefault="00D21D7A" w:rsidP="000D53DD">
            <w:pPr>
              <w:jc w:val="both"/>
              <w:rPr>
                <w:i/>
              </w:rPr>
            </w:pPr>
            <w:r w:rsidRPr="00D21D7A">
              <w:rPr>
                <w:i/>
              </w:rPr>
              <w:t xml:space="preserve"> </w:t>
            </w:r>
          </w:p>
        </w:tc>
      </w:tr>
      <w:tr w:rsidR="00D21D7A" w:rsidTr="000D53DD">
        <w:trPr>
          <w:trHeight w:val="228"/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11.00 – 11.15</w:t>
            </w:r>
          </w:p>
        </w:tc>
        <w:tc>
          <w:tcPr>
            <w:tcW w:w="7229" w:type="dxa"/>
          </w:tcPr>
          <w:p w:rsidR="00D21D7A" w:rsidRDefault="00D21D7A" w:rsidP="000D53DD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D21D7A" w:rsidTr="000D53DD">
        <w:trPr>
          <w:trHeight w:val="656"/>
          <w:jc w:val="center"/>
        </w:trPr>
        <w:tc>
          <w:tcPr>
            <w:tcW w:w="1838" w:type="dxa"/>
          </w:tcPr>
          <w:p w:rsidR="00D21D7A" w:rsidRDefault="00D21D7A" w:rsidP="000D53DD">
            <w:pPr>
              <w:rPr>
                <w:i/>
              </w:rPr>
            </w:pPr>
          </w:p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11.15 – 13.00</w:t>
            </w:r>
          </w:p>
        </w:tc>
        <w:tc>
          <w:tcPr>
            <w:tcW w:w="7229" w:type="dxa"/>
            <w:vAlign w:val="center"/>
          </w:tcPr>
          <w:p w:rsidR="00D21D7A" w:rsidRPr="003E4F61" w:rsidRDefault="003E4F61" w:rsidP="000D53DD">
            <w:pPr>
              <w:pStyle w:val="NormalnyWeb"/>
              <w:shd w:val="clear" w:color="auto" w:fill="FFFFFF"/>
            </w:pP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Najczęstsze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błędy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 tekstach dla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mediów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 reklamowych. Praktyczne aspekty na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które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warto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zwrócic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́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uwage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̨ przy tworzeniu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treści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do nowych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mediów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częśc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́ teoretyczna i praktyczna)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13.00 – 13.15</w:t>
            </w:r>
          </w:p>
        </w:tc>
        <w:tc>
          <w:tcPr>
            <w:tcW w:w="7229" w:type="dxa"/>
          </w:tcPr>
          <w:p w:rsidR="00D21D7A" w:rsidRDefault="00D21D7A" w:rsidP="000D53DD">
            <w:pPr>
              <w:jc w:val="both"/>
              <w:rPr>
                <w:i/>
              </w:rPr>
            </w:pPr>
            <w:r>
              <w:rPr>
                <w:i/>
              </w:rPr>
              <w:t>Przerwa</w:t>
            </w:r>
          </w:p>
        </w:tc>
      </w:tr>
      <w:tr w:rsidR="00D21D7A" w:rsidTr="000D53DD">
        <w:trPr>
          <w:jc w:val="center"/>
        </w:trPr>
        <w:tc>
          <w:tcPr>
            <w:tcW w:w="1838" w:type="dxa"/>
          </w:tcPr>
          <w:p w:rsidR="00D21D7A" w:rsidRDefault="00D21D7A" w:rsidP="000D53DD">
            <w:pPr>
              <w:jc w:val="center"/>
              <w:rPr>
                <w:i/>
              </w:rPr>
            </w:pPr>
            <w:r>
              <w:rPr>
                <w:i/>
              </w:rPr>
              <w:t>13.15 – 15.30</w:t>
            </w:r>
          </w:p>
        </w:tc>
        <w:tc>
          <w:tcPr>
            <w:tcW w:w="7229" w:type="dxa"/>
          </w:tcPr>
          <w:p w:rsidR="003E4F61" w:rsidRP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Omówienie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narzędzi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usprawniających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komunikację w nowych mediach i ich praktyczne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użycie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PODSUMOWANIE, DYSKUSJA, PYTANIA I ODPOWIEDZI</w:t>
            </w:r>
          </w:p>
          <w:p w:rsidR="003E4F61" w:rsidRP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Test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sprawdzający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(post test) </w:t>
            </w:r>
          </w:p>
          <w:p w:rsidR="003E4F61" w:rsidRPr="003E4F61" w:rsidRDefault="003E4F61" w:rsidP="003E4F6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Ankieta </w:t>
            </w:r>
            <w:proofErr w:type="spellStart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>podsumowująca</w:t>
            </w:r>
            <w:proofErr w:type="spellEnd"/>
            <w:r w:rsidRPr="003E4F6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szkolenie </w:t>
            </w:r>
          </w:p>
          <w:p w:rsidR="00D21D7A" w:rsidRPr="00D21D7A" w:rsidRDefault="00D21D7A" w:rsidP="000D53DD">
            <w:pPr>
              <w:jc w:val="both"/>
              <w:rPr>
                <w:i/>
              </w:rPr>
            </w:pPr>
          </w:p>
        </w:tc>
      </w:tr>
    </w:tbl>
    <w:p w:rsidR="00D21D7A" w:rsidRDefault="00D21D7A"/>
    <w:sectPr w:rsidR="00D21D7A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5DB" w:rsidRDefault="007B45DB">
      <w:pPr>
        <w:spacing w:after="0" w:line="240" w:lineRule="auto"/>
      </w:pPr>
      <w:r>
        <w:separator/>
      </w:r>
    </w:p>
  </w:endnote>
  <w:endnote w:type="continuationSeparator" w:id="0">
    <w:p w:rsidR="007B45DB" w:rsidRDefault="007B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9B8" w:rsidRDefault="001779B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1088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7"/>
      <w:gridCol w:w="5103"/>
      <w:gridCol w:w="2551"/>
    </w:tblGrid>
    <w:tr w:rsidR="001779B8">
      <w:tc>
        <w:tcPr>
          <w:tcW w:w="3227" w:type="dxa"/>
          <w:tcBorders>
            <w:top w:val="single" w:sz="12" w:space="0" w:color="808080"/>
          </w:tcBorders>
        </w:tcPr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PT Sans" w:eastAsia="PT Sans" w:hAnsi="PT Sans" w:cs="PT Sans"/>
              <w:color w:val="404040"/>
              <w:sz w:val="16"/>
              <w:szCs w:val="16"/>
            </w:rPr>
          </w:pPr>
          <w:r>
            <w:rPr>
              <w:rFonts w:ascii="PT Sans" w:eastAsia="PT Sans" w:hAnsi="PT Sans" w:cs="PT Sans"/>
              <w:color w:val="404040"/>
              <w:sz w:val="16"/>
              <w:szCs w:val="16"/>
            </w:rPr>
            <w:t>BIURO PROJEKTU</w:t>
          </w:r>
        </w:p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PT Sans" w:eastAsia="PT Sans" w:hAnsi="PT Sans" w:cs="PT Sans"/>
              <w:color w:val="404040"/>
              <w:sz w:val="18"/>
              <w:szCs w:val="18"/>
            </w:rPr>
          </w:pPr>
          <w:r>
            <w:rPr>
              <w:rFonts w:ascii="PT Sans" w:eastAsia="PT Sans" w:hAnsi="PT Sans" w:cs="PT Sans"/>
              <w:color w:val="404040"/>
              <w:sz w:val="16"/>
              <w:szCs w:val="16"/>
            </w:rPr>
            <w:t>Uniwersytet Śląski w Katowicach</w:t>
          </w:r>
          <w:r>
            <w:rPr>
              <w:rFonts w:ascii="PT Sans" w:eastAsia="PT Sans" w:hAnsi="PT Sans" w:cs="PT Sans"/>
              <w:color w:val="404040"/>
              <w:sz w:val="16"/>
              <w:szCs w:val="16"/>
            </w:rPr>
            <w:br/>
            <w:t>40–007 Katowice, ul. Bankowa 12, p. 2.9</w:t>
          </w:r>
        </w:p>
      </w:tc>
      <w:tc>
        <w:tcPr>
          <w:tcW w:w="5103" w:type="dxa"/>
          <w:tcBorders>
            <w:top w:val="single" w:sz="12" w:space="0" w:color="808080"/>
          </w:tcBorders>
        </w:tcPr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PT Sans" w:eastAsia="PT Sans" w:hAnsi="PT Sans" w:cs="PT Sans"/>
              <w:color w:val="404040"/>
              <w:sz w:val="18"/>
              <w:szCs w:val="18"/>
            </w:rPr>
          </w:pPr>
          <w:r>
            <w:rPr>
              <w:rFonts w:ascii="PT Sans" w:eastAsia="PT Sans" w:hAnsi="PT Sans" w:cs="PT Sans"/>
              <w:noProof/>
              <w:color w:val="404040"/>
              <w:sz w:val="18"/>
              <w:szCs w:val="18"/>
            </w:rPr>
            <w:drawing>
              <wp:inline distT="0" distB="0" distL="0" distR="0">
                <wp:extent cx="2217516" cy="262255"/>
                <wp:effectExtent l="0" t="0" r="0" b="0"/>
                <wp:docPr id="6" name="image3.png" descr="C:\Users\spyt\AppData\Local\Microsoft\Windows\INetCache\Content.Word\US_BP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spyt\AppData\Local\Microsoft\Windows\INetCache\Content.Word\US_BP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/>
          </w:tcBorders>
        </w:tcPr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="PT Sans" w:hAnsi="PT Sans" w:cs="PT Sans"/>
              <w:color w:val="7F7F7F"/>
              <w:sz w:val="18"/>
              <w:szCs w:val="18"/>
            </w:rPr>
          </w:pPr>
          <w:r>
            <w:rPr>
              <w:rFonts w:ascii="PT Sans" w:eastAsia="PT Sans" w:hAnsi="PT Sans" w:cs="PT Sans"/>
              <w:color w:val="404040"/>
              <w:sz w:val="18"/>
              <w:szCs w:val="18"/>
            </w:rPr>
            <w:t>www.zintegrowane.us.edu.pl</w:t>
          </w:r>
        </w:p>
        <w:p w:rsidR="001779B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317" w:right="34" w:hanging="317"/>
            <w:rPr>
              <w:rFonts w:ascii="PT Sans" w:eastAsia="PT Sans" w:hAnsi="PT Sans" w:cs="PT Sans"/>
              <w:color w:val="404040"/>
              <w:sz w:val="18"/>
              <w:szCs w:val="18"/>
            </w:rPr>
          </w:pPr>
          <w:r>
            <w:rPr>
              <w:rFonts w:ascii="Wingdings" w:eastAsia="Wingdings" w:hAnsi="Wingdings" w:cs="Wingdings"/>
              <w:color w:val="404040"/>
              <w:sz w:val="18"/>
              <w:szCs w:val="18"/>
            </w:rPr>
            <w:t>🕿</w:t>
          </w:r>
          <w:r>
            <w:rPr>
              <w:rFonts w:ascii="PT Sans" w:eastAsia="PT Sans" w:hAnsi="PT Sans" w:cs="PT Sans"/>
              <w:color w:val="404040"/>
              <w:sz w:val="18"/>
              <w:szCs w:val="18"/>
            </w:rPr>
            <w:t xml:space="preserve"> 32 359 21 73</w:t>
          </w:r>
        </w:p>
      </w:tc>
    </w:tr>
  </w:tbl>
  <w:p w:rsidR="001779B8" w:rsidRDefault="001779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PT Sans" w:eastAsia="PT Sans" w:hAnsi="PT Sans" w:cs="PT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5DB" w:rsidRDefault="007B45DB">
      <w:pPr>
        <w:spacing w:after="0" w:line="240" w:lineRule="auto"/>
      </w:pPr>
      <w:r>
        <w:separator/>
      </w:r>
    </w:p>
  </w:footnote>
  <w:footnote w:type="continuationSeparator" w:id="0">
    <w:p w:rsidR="007B45DB" w:rsidRDefault="007B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PT Sans" w:eastAsia="PT Sans" w:hAnsi="PT Sans" w:cs="PT Sans"/>
        <w:i/>
        <w:noProof/>
        <w:color w:val="000000"/>
      </w:rPr>
      <w:drawing>
        <wp:inline distT="0" distB="0" distL="0" distR="0">
          <wp:extent cx="6696075" cy="533400"/>
          <wp:effectExtent l="0" t="0" r="0" b="0"/>
          <wp:docPr id="7" name="image1.jpg" descr="Logo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60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300"/>
      </w:tabs>
      <w:spacing w:after="0" w:line="240" w:lineRule="auto"/>
      <w:jc w:val="center"/>
      <w:rPr>
        <w:rFonts w:ascii="PT Sans" w:eastAsia="PT Sans" w:hAnsi="PT Sans" w:cs="PT Sans"/>
        <w:i/>
        <w:color w:val="000000"/>
      </w:rPr>
    </w:pPr>
    <w:r>
      <w:rPr>
        <w:rFonts w:ascii="PT Sans" w:eastAsia="PT Sans" w:hAnsi="PT Sans" w:cs="PT Sans"/>
        <w:i/>
        <w:noProof/>
        <w:color w:val="000000"/>
      </w:rPr>
      <w:drawing>
        <wp:inline distT="0" distB="0" distL="0" distR="0">
          <wp:extent cx="6275729" cy="53149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7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300"/>
      </w:tabs>
      <w:spacing w:before="120" w:after="0" w:line="240" w:lineRule="auto"/>
      <w:jc w:val="center"/>
      <w:rPr>
        <w:rFonts w:ascii="PT Sans" w:eastAsia="PT Sans" w:hAnsi="PT Sans" w:cs="PT Sans"/>
        <w:color w:val="000000"/>
      </w:rPr>
    </w:pPr>
    <w:r>
      <w:rPr>
        <w:rFonts w:ascii="PT Sans" w:eastAsia="PT Sans" w:hAnsi="PT Sans" w:cs="PT Sans"/>
        <w:i/>
        <w:color w:val="000000"/>
      </w:rPr>
      <w:t xml:space="preserve">Projekt pt. </w:t>
    </w:r>
    <w:r>
      <w:rPr>
        <w:rFonts w:ascii="PT Sans" w:eastAsia="PT Sans" w:hAnsi="PT Sans" w:cs="PT Sans"/>
        <w:b/>
        <w:i/>
        <w:color w:val="000000"/>
      </w:rPr>
      <w:t>„Jeden Uniwersytet – Wiele Możliwości. Program Zintegrowany”</w:t>
    </w:r>
  </w:p>
  <w:p w:rsidR="001779B8" w:rsidRDefault="007B45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0" w:line="240" w:lineRule="auto"/>
      <w:jc w:val="center"/>
      <w:rPr>
        <w:rFonts w:ascii="PT Sans" w:eastAsia="PT Sans" w:hAnsi="PT Sans" w:cs="PT Sans"/>
        <w:color w:val="000000"/>
      </w:rPr>
    </w:pPr>
    <w:r>
      <w:rPr>
        <w:noProof/>
      </w:rPr>
      <w:pict>
        <v:rect id="_x0000_i1025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2F2"/>
    <w:multiLevelType w:val="multilevel"/>
    <w:tmpl w:val="603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676F03"/>
    <w:multiLevelType w:val="multilevel"/>
    <w:tmpl w:val="0F72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D5417"/>
    <w:multiLevelType w:val="hybridMultilevel"/>
    <w:tmpl w:val="6A026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8D4"/>
    <w:multiLevelType w:val="multilevel"/>
    <w:tmpl w:val="17E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02C35"/>
    <w:multiLevelType w:val="hybridMultilevel"/>
    <w:tmpl w:val="723CD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32F7"/>
    <w:multiLevelType w:val="multilevel"/>
    <w:tmpl w:val="F370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4409E"/>
    <w:multiLevelType w:val="multilevel"/>
    <w:tmpl w:val="6E44B6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6E35117"/>
    <w:multiLevelType w:val="hybridMultilevel"/>
    <w:tmpl w:val="3B7C7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2528"/>
    <w:multiLevelType w:val="hybridMultilevel"/>
    <w:tmpl w:val="409E44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27E8E"/>
    <w:multiLevelType w:val="hybridMultilevel"/>
    <w:tmpl w:val="C0368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1791B"/>
    <w:multiLevelType w:val="multilevel"/>
    <w:tmpl w:val="8E04C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5183"/>
    <w:multiLevelType w:val="multilevel"/>
    <w:tmpl w:val="A8B81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4343804">
    <w:abstractNumId w:val="6"/>
  </w:num>
  <w:num w:numId="2" w16cid:durableId="931280381">
    <w:abstractNumId w:val="11"/>
  </w:num>
  <w:num w:numId="3" w16cid:durableId="1084492526">
    <w:abstractNumId w:val="5"/>
  </w:num>
  <w:num w:numId="4" w16cid:durableId="1731537198">
    <w:abstractNumId w:val="10"/>
  </w:num>
  <w:num w:numId="5" w16cid:durableId="973295256">
    <w:abstractNumId w:val="8"/>
  </w:num>
  <w:num w:numId="6" w16cid:durableId="949818838">
    <w:abstractNumId w:val="3"/>
  </w:num>
  <w:num w:numId="7" w16cid:durableId="1702315119">
    <w:abstractNumId w:val="2"/>
  </w:num>
  <w:num w:numId="8" w16cid:durableId="708266991">
    <w:abstractNumId w:val="7"/>
  </w:num>
  <w:num w:numId="9" w16cid:durableId="1326668024">
    <w:abstractNumId w:val="1"/>
  </w:num>
  <w:num w:numId="10" w16cid:durableId="192616902">
    <w:abstractNumId w:val="0"/>
  </w:num>
  <w:num w:numId="11" w16cid:durableId="1791901045">
    <w:abstractNumId w:val="9"/>
  </w:num>
  <w:num w:numId="12" w16cid:durableId="85172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8"/>
    <w:rsid w:val="00073B57"/>
    <w:rsid w:val="001779B8"/>
    <w:rsid w:val="001B3DC0"/>
    <w:rsid w:val="00217455"/>
    <w:rsid w:val="002B0CEA"/>
    <w:rsid w:val="003E4F61"/>
    <w:rsid w:val="003F465A"/>
    <w:rsid w:val="004C22AA"/>
    <w:rsid w:val="005A106A"/>
    <w:rsid w:val="005A74AD"/>
    <w:rsid w:val="007B45DB"/>
    <w:rsid w:val="008C50C7"/>
    <w:rsid w:val="009B25D7"/>
    <w:rsid w:val="00D21D7A"/>
    <w:rsid w:val="00FB3701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FF7E1"/>
  <w15:docId w15:val="{4EE699C9-B9B5-E949-8D5C-544E324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,L1,Numerowanie,Akapit z listą5,T_SZ_List Paragraph,normalny tekst,Kolorowa lista — akcent 11,Kolorowa lista — akcent 12,List Paragraph"/>
    <w:basedOn w:val="Normalny"/>
    <w:link w:val="AkapitzlistZnak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-Siatka3">
    <w:name w:val="Tabela - Siatka3"/>
    <w:basedOn w:val="Standardowy"/>
    <w:next w:val="Tabela-Siatka"/>
    <w:uiPriority w:val="59"/>
    <w:rsid w:val="00464F1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Kolorowa lista — akcent 12 Znak,List Paragraph Znak"/>
    <w:link w:val="Akapitzlist"/>
    <w:uiPriority w:val="34"/>
    <w:qFormat/>
    <w:locked/>
    <w:rsid w:val="00425DD8"/>
  </w:style>
  <w:style w:type="paragraph" w:styleId="NormalnyWeb">
    <w:name w:val="Normal (Web)"/>
    <w:basedOn w:val="Normalny"/>
    <w:uiPriority w:val="99"/>
    <w:unhideWhenUsed/>
    <w:rsid w:val="00A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8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maKWxp6wnPUGCi3PFXxZ9V4UwQ==">CgMxLjA4AHIhMTMtZFlyQnhEbFN1QzIxdm5GNXlpNnM3Njl5TThOM3Ry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6</cp:revision>
  <dcterms:created xsi:type="dcterms:W3CDTF">2023-05-15T08:40:00Z</dcterms:created>
  <dcterms:modified xsi:type="dcterms:W3CDTF">2023-11-14T12:40:00Z</dcterms:modified>
</cp:coreProperties>
</file>